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D3D" w:rsidRDefault="00222CC0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-5.6pt;margin-top:-9.9pt;width:186.3pt;height:181.3pt;z-index:-251650048">
            <v:imagedata r:id="rId8" o:title=""/>
            <w10:wrap side="left"/>
          </v:shape>
          <o:OLEObject Type="Embed" ProgID="Visio.Drawing.11" ShapeID="_x0000_s1034" DrawAspect="Content" ObjectID="_1661345085" r:id="rId9"/>
        </w:pict>
      </w:r>
    </w:p>
    <w:p w:rsidR="00842D3D" w:rsidRDefault="00842D3D"/>
    <w:p w:rsidR="00706C9C" w:rsidRDefault="00706C9C">
      <w:pPr>
        <w:rPr>
          <w:rFonts w:ascii="HY동녘M" w:eastAsia="HY동녘M"/>
          <w:sz w:val="48"/>
          <w:szCs w:val="48"/>
        </w:rPr>
      </w:pPr>
    </w:p>
    <w:p w:rsidR="00842D3D" w:rsidRPr="00F629EE" w:rsidRDefault="00842D3D">
      <w:pPr>
        <w:rPr>
          <w:rFonts w:ascii="HY동녘M" w:eastAsia="HY동녘M"/>
          <w:sz w:val="48"/>
          <w:szCs w:val="48"/>
        </w:rPr>
      </w:pPr>
      <w:r w:rsidRPr="00F629EE">
        <w:rPr>
          <w:rFonts w:ascii="HY동녘M" w:eastAsia="HY동녘M" w:hint="eastAsia"/>
          <w:sz w:val="48"/>
          <w:szCs w:val="48"/>
        </w:rPr>
        <w:t xml:space="preserve">인버터 직류아크 </w:t>
      </w:r>
      <w:r w:rsidR="00C22DC7" w:rsidRPr="00F629EE">
        <w:rPr>
          <w:rFonts w:ascii="HY동녘M" w:eastAsia="HY동녘M" w:hint="eastAsia"/>
          <w:sz w:val="48"/>
          <w:szCs w:val="48"/>
        </w:rPr>
        <w:t xml:space="preserve">전격방지형 </w:t>
      </w:r>
      <w:r w:rsidRPr="00F629EE">
        <w:rPr>
          <w:rFonts w:ascii="HY동녘M" w:eastAsia="HY동녘M" w:hint="eastAsia"/>
          <w:sz w:val="48"/>
          <w:szCs w:val="48"/>
        </w:rPr>
        <w:t>용접기</w:t>
      </w:r>
    </w:p>
    <w:p w:rsidR="00842D3D" w:rsidRPr="00F629EE" w:rsidRDefault="00842D3D">
      <w:pPr>
        <w:rPr>
          <w:rFonts w:ascii="HY동녘M" w:eastAsia="HY동녘M"/>
          <w:sz w:val="48"/>
          <w:szCs w:val="48"/>
        </w:rPr>
      </w:pPr>
      <w:r w:rsidRPr="00F629EE">
        <w:rPr>
          <w:rFonts w:ascii="HY동녘M" w:eastAsia="HY동녘M" w:hint="eastAsia"/>
          <w:sz w:val="48"/>
          <w:szCs w:val="48"/>
        </w:rPr>
        <w:t>초소형,초경량</w:t>
      </w:r>
      <w:r w:rsidR="00970DCE">
        <w:rPr>
          <w:rFonts w:ascii="HY동녘M" w:eastAsia="HY동녘M" w:hint="eastAsia"/>
          <w:sz w:val="48"/>
          <w:szCs w:val="48"/>
        </w:rPr>
        <w:t xml:space="preserve"> </w:t>
      </w:r>
      <w:r w:rsidR="00970DCE">
        <w:rPr>
          <w:rFonts w:ascii="바탕" w:eastAsia="바탕" w:hAnsi="바탕" w:cs="바탕" w:hint="eastAsia"/>
          <w:sz w:val="48"/>
          <w:szCs w:val="48"/>
        </w:rPr>
        <w:t>과전압보호형</w:t>
      </w:r>
    </w:p>
    <w:p w:rsidR="00842D3D" w:rsidRPr="00F629EE" w:rsidRDefault="00842D3D">
      <w:pPr>
        <w:rPr>
          <w:rFonts w:ascii="HY동녘M" w:eastAsia="HY동녘M"/>
          <w:sz w:val="48"/>
          <w:szCs w:val="48"/>
        </w:rPr>
      </w:pPr>
      <w:r w:rsidRPr="00F629EE">
        <w:rPr>
          <w:rFonts w:ascii="HY동녘M" w:eastAsia="HY동녘M" w:hint="eastAsia"/>
          <w:sz w:val="48"/>
          <w:szCs w:val="48"/>
        </w:rPr>
        <w:t>사용설명서</w:t>
      </w:r>
    </w:p>
    <w:p w:rsidR="00842D3D" w:rsidRDefault="00222CC0">
      <w:r>
        <w:rPr>
          <w:noProof/>
        </w:rPr>
        <w:pict>
          <v:shape id="_x0000_s1047" type="#_x0000_t75" style="position:absolute;left:0;text-align:left;margin-left:28.2pt;margin-top:0;width:294.25pt;height:382.75pt;z-index:-251643904">
            <v:imagedata r:id="rId10" o:title=""/>
          </v:shape>
          <o:OLEObject Type="Embed" ProgID="Visio.Drawing.11" ShapeID="_x0000_s1047" DrawAspect="Content" ObjectID="_1661345086" r:id="rId11"/>
        </w:pict>
      </w:r>
    </w:p>
    <w:p w:rsidR="00706C9C" w:rsidRDefault="00706C9C" w:rsidP="00842D3D">
      <w:pPr>
        <w:jc w:val="right"/>
        <w:rPr>
          <w:rFonts w:ascii="Engravers MT" w:hAnsi="Engravers MT" w:cs="Aharoni"/>
          <w:sz w:val="96"/>
          <w:szCs w:val="96"/>
        </w:rPr>
      </w:pPr>
    </w:p>
    <w:p w:rsidR="00706C9C" w:rsidRDefault="00706C9C" w:rsidP="00842D3D">
      <w:pPr>
        <w:jc w:val="right"/>
        <w:rPr>
          <w:rFonts w:ascii="Engravers MT" w:hAnsi="Engravers MT" w:cs="Aharoni"/>
          <w:sz w:val="96"/>
          <w:szCs w:val="96"/>
        </w:rPr>
      </w:pPr>
    </w:p>
    <w:p w:rsidR="00706C9C" w:rsidRDefault="00706C9C" w:rsidP="00842D3D">
      <w:pPr>
        <w:jc w:val="right"/>
        <w:rPr>
          <w:rFonts w:ascii="Engravers MT" w:hAnsi="Engravers MT" w:cs="Aharoni"/>
          <w:sz w:val="96"/>
          <w:szCs w:val="96"/>
        </w:rPr>
      </w:pPr>
    </w:p>
    <w:p w:rsidR="00706C9C" w:rsidRDefault="00706C9C" w:rsidP="00842D3D">
      <w:pPr>
        <w:jc w:val="right"/>
        <w:rPr>
          <w:rFonts w:ascii="Engravers MT" w:hAnsi="Engravers MT" w:cs="Aharoni"/>
          <w:sz w:val="96"/>
          <w:szCs w:val="96"/>
        </w:rPr>
      </w:pPr>
    </w:p>
    <w:p w:rsidR="00706C9C" w:rsidRDefault="00706C9C" w:rsidP="00842D3D">
      <w:pPr>
        <w:jc w:val="right"/>
        <w:rPr>
          <w:rFonts w:ascii="Engravers MT" w:hAnsi="Engravers MT" w:cs="Aharoni"/>
          <w:sz w:val="96"/>
          <w:szCs w:val="96"/>
        </w:rPr>
      </w:pPr>
    </w:p>
    <w:p w:rsidR="00706C9C" w:rsidRDefault="00706C9C" w:rsidP="00842D3D">
      <w:pPr>
        <w:jc w:val="right"/>
        <w:rPr>
          <w:rFonts w:ascii="Engravers MT" w:hAnsi="Engravers MT" w:cs="Aharoni"/>
          <w:sz w:val="96"/>
          <w:szCs w:val="96"/>
        </w:rPr>
      </w:pPr>
    </w:p>
    <w:p w:rsidR="00842D3D" w:rsidRDefault="00842D3D" w:rsidP="00842D3D">
      <w:pPr>
        <w:jc w:val="right"/>
        <w:rPr>
          <w:rFonts w:ascii="Engravers MT" w:hAnsi="Engravers MT" w:cs="Aharoni"/>
          <w:sz w:val="96"/>
          <w:szCs w:val="96"/>
        </w:rPr>
      </w:pPr>
      <w:r w:rsidRPr="001D19FB">
        <w:rPr>
          <w:rFonts w:ascii="Engravers MT" w:eastAsia="FangSong" w:hAnsi="Engravers MT" w:cs="Aharoni"/>
          <w:sz w:val="96"/>
          <w:szCs w:val="96"/>
        </w:rPr>
        <w:t>PTN</w:t>
      </w:r>
    </w:p>
    <w:p w:rsidR="000C745F" w:rsidRDefault="00FB5870" w:rsidP="00842D3D">
      <w:pPr>
        <w:jc w:val="right"/>
        <w:rPr>
          <w:rFonts w:hint="eastAsia"/>
        </w:rPr>
      </w:pPr>
      <w:r>
        <w:object w:dxaOrig="17933" w:dyaOrig="16483">
          <v:shape id="_x0000_i1025" type="#_x0000_t75" style="width:447.65pt;height:411.65pt" o:ole="">
            <v:imagedata r:id="rId12" o:title=""/>
          </v:shape>
          <o:OLEObject Type="Embed" ProgID="Visio.Drawing.11" ShapeID="_x0000_i1025" DrawAspect="Content" ObjectID="_1661345082" r:id="rId13"/>
        </w:object>
      </w:r>
    </w:p>
    <w:p w:rsidR="00004023" w:rsidRDefault="00004023" w:rsidP="00004023">
      <w:pPr>
        <w:ind w:right="100"/>
        <w:jc w:val="right"/>
        <w:rPr>
          <w:rFonts w:ascii="Engravers MT" w:hAnsi="Engravers MT" w:cs="Aharoni"/>
          <w:sz w:val="96"/>
          <w:szCs w:val="96"/>
        </w:rPr>
      </w:pPr>
    </w:p>
    <w:p w:rsidR="00706C9C" w:rsidRDefault="00706C9C" w:rsidP="00842D3D">
      <w:pPr>
        <w:jc w:val="right"/>
        <w:rPr>
          <w:rFonts w:ascii="Engravers MT" w:hAnsi="Engravers MT" w:cs="Aharoni"/>
          <w:sz w:val="96"/>
          <w:szCs w:val="96"/>
        </w:rPr>
      </w:pPr>
    </w:p>
    <w:p w:rsidR="00706C9C" w:rsidRDefault="00F923D0" w:rsidP="00842D3D">
      <w:pPr>
        <w:jc w:val="right"/>
        <w:rPr>
          <w:rFonts w:ascii="Engravers MT" w:hAnsi="Engravers MT" w:cs="Aharoni" w:hint="eastAsia"/>
          <w:sz w:val="96"/>
          <w:szCs w:val="96"/>
        </w:rPr>
      </w:pPr>
      <w:r>
        <w:rPr>
          <w:rFonts w:ascii="Engravers MT" w:hAnsi="Engravers MT" w:cs="Aharoni" w:hint="eastAsia"/>
          <w:noProof/>
          <w:sz w:val="96"/>
          <w:szCs w:val="96"/>
        </w:rPr>
        <w:pict>
          <v:shape id="_x0000_s1055" type="#_x0000_t75" style="position:absolute;left:0;text-align:left;margin-left:54.75pt;margin-top:-79.4pt;width:304.75pt;height:213pt;z-index:-251640832">
            <v:imagedata r:id="rId14" o:title=""/>
          </v:shape>
          <o:OLEObject Type="Embed" ProgID="Visio.Drawing.11" ShapeID="_x0000_s1055" DrawAspect="Content" ObjectID="_1661345087" r:id="rId15"/>
        </w:pict>
      </w:r>
    </w:p>
    <w:p w:rsidR="00004023" w:rsidRDefault="00004023" w:rsidP="00842D3D">
      <w:pPr>
        <w:jc w:val="right"/>
        <w:rPr>
          <w:rFonts w:ascii="Engravers MT" w:hAnsi="Engravers MT" w:cs="Aharoni" w:hint="eastAsia"/>
          <w:sz w:val="96"/>
          <w:szCs w:val="96"/>
        </w:rPr>
      </w:pPr>
    </w:p>
    <w:p w:rsidR="00004023" w:rsidRDefault="00004023" w:rsidP="00842D3D">
      <w:pPr>
        <w:jc w:val="right"/>
        <w:rPr>
          <w:rFonts w:ascii="Engravers MT" w:hAnsi="Engravers MT" w:cs="Aharoni"/>
          <w:sz w:val="96"/>
          <w:szCs w:val="96"/>
        </w:rPr>
      </w:pPr>
    </w:p>
    <w:p w:rsidR="00706C9C" w:rsidRDefault="00222CC0" w:rsidP="00842D3D">
      <w:pPr>
        <w:jc w:val="right"/>
        <w:rPr>
          <w:rFonts w:ascii="Engravers MT" w:hAnsi="Engravers MT" w:cs="Aharoni"/>
          <w:sz w:val="96"/>
          <w:szCs w:val="96"/>
        </w:rPr>
      </w:pPr>
      <w:r w:rsidRPr="00222CC0">
        <w:rPr>
          <w:noProof/>
        </w:rPr>
        <w:pict>
          <v:shape id="_x0000_s1050" type="#_x0000_t75" style="position:absolute;left:0;text-align:left;margin-left:56.35pt;margin-top:.55pt;width:245.75pt;height:365.55pt;z-index:-251641856">
            <v:imagedata r:id="rId16" o:title=""/>
          </v:shape>
          <o:OLEObject Type="Embed" ProgID="Visio.Drawing.11" ShapeID="_x0000_s1050" DrawAspect="Content" ObjectID="_1661345088" r:id="rId17"/>
        </w:pict>
      </w:r>
    </w:p>
    <w:p w:rsidR="00706C9C" w:rsidRPr="000C745F" w:rsidRDefault="00706C9C" w:rsidP="00842D3D">
      <w:pPr>
        <w:jc w:val="right"/>
        <w:rPr>
          <w:rFonts w:ascii="Engravers MT" w:hAnsi="Engravers MT" w:cs="Aharoni"/>
          <w:sz w:val="96"/>
          <w:szCs w:val="96"/>
        </w:rPr>
      </w:pPr>
    </w:p>
    <w:p w:rsidR="00842D3D" w:rsidRDefault="00842D3D"/>
    <w:p w:rsidR="000C745F" w:rsidRDefault="000C745F"/>
    <w:p w:rsidR="000C745F" w:rsidRDefault="000C745F"/>
    <w:p w:rsidR="000C745F" w:rsidRDefault="000C745F"/>
    <w:p w:rsidR="000C745F" w:rsidRDefault="000C745F"/>
    <w:p w:rsidR="000C745F" w:rsidRDefault="000C745F"/>
    <w:p w:rsidR="000C745F" w:rsidRDefault="000C745F"/>
    <w:p w:rsidR="000C745F" w:rsidRDefault="000C745F"/>
    <w:p w:rsidR="000C745F" w:rsidRDefault="000C745F"/>
    <w:p w:rsidR="000C745F" w:rsidRDefault="000C745F"/>
    <w:p w:rsidR="000C745F" w:rsidRDefault="000C745F"/>
    <w:p w:rsidR="000C745F" w:rsidRDefault="000C745F"/>
    <w:p w:rsidR="000C745F" w:rsidRDefault="000C745F"/>
    <w:p w:rsidR="00D97EBC" w:rsidRDefault="00D97EBC"/>
    <w:p w:rsidR="00D97EBC" w:rsidRDefault="00D97EBC"/>
    <w:p w:rsidR="00D97EBC" w:rsidRDefault="00D97EBC"/>
    <w:p w:rsidR="000C745F" w:rsidRDefault="000C745F"/>
    <w:p w:rsidR="000C745F" w:rsidRPr="00D63DB3" w:rsidRDefault="00D97EBC" w:rsidP="00D97EBC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 w:rsidRPr="00D63DB3">
        <w:rPr>
          <w:rFonts w:hint="eastAsia"/>
          <w:sz w:val="24"/>
          <w:szCs w:val="24"/>
        </w:rPr>
        <w:t>전원스위치:장비의 전원을 켜고끕니다.</w:t>
      </w:r>
    </w:p>
    <w:p w:rsidR="00D97EBC" w:rsidRPr="00D63DB3" w:rsidRDefault="00D97EBC" w:rsidP="00D97EBC">
      <w:pPr>
        <w:pStyle w:val="a3"/>
        <w:ind w:leftChars="0" w:left="1600"/>
        <w:rPr>
          <w:sz w:val="24"/>
          <w:szCs w:val="24"/>
        </w:rPr>
      </w:pPr>
      <w:r w:rsidRPr="00D63DB3">
        <w:rPr>
          <w:rFonts w:hint="eastAsia"/>
          <w:sz w:val="24"/>
          <w:szCs w:val="24"/>
        </w:rPr>
        <w:t>과전류로 인한 안전스위치입니다.</w:t>
      </w:r>
    </w:p>
    <w:p w:rsidR="008B4A34" w:rsidRDefault="00D97EBC" w:rsidP="008B4A34">
      <w:pPr>
        <w:pStyle w:val="a3"/>
        <w:ind w:leftChars="0" w:left="1600"/>
        <w:rPr>
          <w:sz w:val="24"/>
          <w:szCs w:val="24"/>
        </w:rPr>
      </w:pPr>
      <w:r w:rsidRPr="00D63DB3">
        <w:rPr>
          <w:rFonts w:hint="eastAsia"/>
          <w:sz w:val="24"/>
          <w:szCs w:val="24"/>
        </w:rPr>
        <w:t>스위치가 차단</w:t>
      </w:r>
      <w:r w:rsidR="008B4A34" w:rsidRPr="00D63DB3">
        <w:rPr>
          <w:rFonts w:hint="eastAsia"/>
          <w:sz w:val="24"/>
          <w:szCs w:val="24"/>
        </w:rPr>
        <w:t xml:space="preserve"> </w:t>
      </w:r>
      <w:r w:rsidRPr="00D63DB3">
        <w:rPr>
          <w:rFonts w:hint="eastAsia"/>
          <w:sz w:val="24"/>
          <w:szCs w:val="24"/>
        </w:rPr>
        <w:t>되었을</w:t>
      </w:r>
      <w:r w:rsidR="008B4A34" w:rsidRPr="00D63DB3">
        <w:rPr>
          <w:rFonts w:hint="eastAsia"/>
          <w:sz w:val="24"/>
          <w:szCs w:val="24"/>
        </w:rPr>
        <w:t xml:space="preserve"> </w:t>
      </w:r>
      <w:r w:rsidRPr="00D63DB3">
        <w:rPr>
          <w:rFonts w:hint="eastAsia"/>
          <w:sz w:val="24"/>
          <w:szCs w:val="24"/>
        </w:rPr>
        <w:t>경우 사용을 중지하시고 본사나 판매점에 문의하여 주십시오.</w:t>
      </w:r>
    </w:p>
    <w:p w:rsidR="00576159" w:rsidRPr="00D63DB3" w:rsidRDefault="00576159" w:rsidP="008B4A34">
      <w:pPr>
        <w:pStyle w:val="a3"/>
        <w:ind w:leftChars="0" w:left="1600"/>
        <w:rPr>
          <w:sz w:val="24"/>
          <w:szCs w:val="24"/>
        </w:rPr>
      </w:pPr>
    </w:p>
    <w:p w:rsidR="000C745F" w:rsidRPr="00D63DB3" w:rsidRDefault="008B4A34" w:rsidP="008B4A34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 w:rsidRPr="00D63DB3">
        <w:rPr>
          <w:rFonts w:hint="eastAsia"/>
          <w:sz w:val="24"/>
          <w:szCs w:val="24"/>
        </w:rPr>
        <w:t>입력전원 연결단자 :장비의 전원(단상 220V)을 투입합니다.</w:t>
      </w:r>
    </w:p>
    <w:p w:rsidR="008B4A34" w:rsidRPr="00D63DB3" w:rsidRDefault="008B4A34" w:rsidP="008B4A34">
      <w:pPr>
        <w:pStyle w:val="a3"/>
        <w:ind w:leftChars="0" w:left="1600"/>
        <w:rPr>
          <w:sz w:val="24"/>
          <w:szCs w:val="24"/>
        </w:rPr>
      </w:pPr>
      <w:r w:rsidRPr="00D63DB3">
        <w:rPr>
          <w:rFonts w:hint="eastAsia"/>
          <w:sz w:val="24"/>
          <w:szCs w:val="24"/>
        </w:rPr>
        <w:t>최대로 사용시 10KW의 동력이 필요합니다.</w:t>
      </w:r>
    </w:p>
    <w:p w:rsidR="008B4A34" w:rsidRPr="00BA3FE8" w:rsidRDefault="008B4A34" w:rsidP="00BA3FE8">
      <w:pPr>
        <w:ind w:firstLineChars="650" w:firstLine="1560"/>
        <w:rPr>
          <w:sz w:val="24"/>
          <w:szCs w:val="24"/>
        </w:rPr>
      </w:pPr>
      <w:r w:rsidRPr="00BA3FE8">
        <w:rPr>
          <w:rFonts w:hint="eastAsia"/>
          <w:sz w:val="24"/>
          <w:szCs w:val="24"/>
        </w:rPr>
        <w:t xml:space="preserve">차단기 연결시 </w:t>
      </w:r>
      <w:r w:rsidR="00BA3FE8">
        <w:rPr>
          <w:rFonts w:hint="eastAsia"/>
          <w:sz w:val="24"/>
          <w:szCs w:val="24"/>
        </w:rPr>
        <w:t>75</w:t>
      </w:r>
      <w:r w:rsidRPr="00BA3FE8">
        <w:rPr>
          <w:rFonts w:hint="eastAsia"/>
          <w:sz w:val="24"/>
          <w:szCs w:val="24"/>
        </w:rPr>
        <w:t>A의 용량의 차단기를 사용하십시오.</w:t>
      </w:r>
    </w:p>
    <w:p w:rsidR="008B4A34" w:rsidRPr="00D63DB3" w:rsidRDefault="008B4A34" w:rsidP="008B4A34">
      <w:pPr>
        <w:pStyle w:val="a3"/>
        <w:ind w:leftChars="0" w:left="1600"/>
        <w:rPr>
          <w:sz w:val="24"/>
          <w:szCs w:val="24"/>
        </w:rPr>
      </w:pPr>
    </w:p>
    <w:p w:rsidR="008B4A34" w:rsidRPr="00D63DB3" w:rsidRDefault="008B4A34" w:rsidP="008B4A34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 w:rsidRPr="00D63DB3">
        <w:rPr>
          <w:rFonts w:hint="eastAsia"/>
          <w:sz w:val="24"/>
          <w:szCs w:val="24"/>
        </w:rPr>
        <w:t>접지 : 안전을 위하여 반드시 접지하여 사용하시기 바랍니다.</w:t>
      </w:r>
    </w:p>
    <w:p w:rsidR="000C745F" w:rsidRPr="000C745F" w:rsidRDefault="000C745F" w:rsidP="000C745F">
      <w:pPr>
        <w:spacing w:line="276" w:lineRule="auto"/>
        <w:rPr>
          <w:sz w:val="24"/>
          <w:szCs w:val="24"/>
        </w:rPr>
      </w:pPr>
      <w:r w:rsidRPr="000C745F">
        <w:rPr>
          <w:rFonts w:ascii="DFKai-SB" w:eastAsia="DFKai-SB" w:hAnsi="DFKai-SB" w:hint="eastAsia"/>
          <w:sz w:val="24"/>
          <w:szCs w:val="24"/>
        </w:rPr>
        <w:lastRenderedPageBreak/>
        <w:t>*</w:t>
      </w:r>
      <w:r>
        <w:rPr>
          <w:rFonts w:ascii="DFKai-SB" w:hAnsi="DFKai-SB" w:hint="eastAsia"/>
          <w:sz w:val="24"/>
          <w:szCs w:val="24"/>
        </w:rPr>
        <w:t xml:space="preserve"> </w:t>
      </w:r>
      <w:r w:rsidRPr="000C745F">
        <w:rPr>
          <w:rFonts w:hint="eastAsia"/>
          <w:sz w:val="24"/>
          <w:szCs w:val="24"/>
        </w:rPr>
        <w:t>안전을 위하여 반드시 사용설명서를 읽고 정확하게 사용하여 주십</w:t>
      </w:r>
      <w:r w:rsidR="00FC3E7B">
        <w:rPr>
          <w:rFonts w:hint="eastAsia"/>
          <w:sz w:val="24"/>
          <w:szCs w:val="24"/>
        </w:rPr>
        <w:t>시오</w:t>
      </w:r>
      <w:r w:rsidRPr="000C745F">
        <w:rPr>
          <w:rFonts w:hint="eastAsia"/>
          <w:sz w:val="24"/>
          <w:szCs w:val="24"/>
        </w:rPr>
        <w:t>.</w:t>
      </w:r>
    </w:p>
    <w:p w:rsidR="000C745F" w:rsidRPr="000C745F" w:rsidRDefault="000C745F" w:rsidP="000C745F">
      <w:pPr>
        <w:spacing w:line="276" w:lineRule="auto"/>
        <w:rPr>
          <w:sz w:val="24"/>
          <w:szCs w:val="24"/>
        </w:rPr>
      </w:pPr>
      <w:r w:rsidRPr="000C745F">
        <w:rPr>
          <w:rFonts w:ascii="DFKai-SB" w:eastAsia="DFKai-SB" w:hAnsi="DFKai-SB" w:hint="eastAsia"/>
          <w:sz w:val="24"/>
          <w:szCs w:val="24"/>
        </w:rPr>
        <w:t>*</w:t>
      </w:r>
      <w:r>
        <w:rPr>
          <w:rFonts w:ascii="DFKai-SB" w:hAnsi="DFKai-SB" w:hint="eastAsia"/>
          <w:sz w:val="24"/>
          <w:szCs w:val="24"/>
        </w:rPr>
        <w:t xml:space="preserve"> </w:t>
      </w:r>
      <w:r w:rsidRPr="000C745F">
        <w:rPr>
          <w:rFonts w:hint="eastAsia"/>
          <w:sz w:val="24"/>
          <w:szCs w:val="24"/>
        </w:rPr>
        <w:t xml:space="preserve">읽고 </w:t>
      </w:r>
      <w:r w:rsidR="00FC3E7B">
        <w:rPr>
          <w:rFonts w:hint="eastAsia"/>
          <w:sz w:val="24"/>
          <w:szCs w:val="24"/>
        </w:rPr>
        <w:t>난</w:t>
      </w:r>
      <w:r w:rsidRPr="000C745F">
        <w:rPr>
          <w:rFonts w:hint="eastAsia"/>
          <w:sz w:val="24"/>
          <w:szCs w:val="24"/>
        </w:rPr>
        <w:t xml:space="preserve"> 뒤에 제품을 사용하는 사람이 항상 볼 수 있는 곳에 보관해 주십</w:t>
      </w:r>
      <w:r w:rsidR="00FC3E7B">
        <w:rPr>
          <w:rFonts w:hint="eastAsia"/>
          <w:sz w:val="24"/>
          <w:szCs w:val="24"/>
        </w:rPr>
        <w:t>시오</w:t>
      </w:r>
      <w:r w:rsidRPr="000C745F">
        <w:rPr>
          <w:rFonts w:hint="eastAsia"/>
          <w:sz w:val="24"/>
          <w:szCs w:val="24"/>
        </w:rPr>
        <w:t>.</w:t>
      </w:r>
    </w:p>
    <w:p w:rsidR="00F836CA" w:rsidRDefault="000C745F" w:rsidP="00FC3E7B">
      <w:pPr>
        <w:spacing w:line="276" w:lineRule="auto"/>
        <w:rPr>
          <w:sz w:val="24"/>
          <w:szCs w:val="24"/>
        </w:rPr>
      </w:pPr>
      <w:r w:rsidRPr="000C745F">
        <w:rPr>
          <w:rFonts w:ascii="DFKai-SB" w:eastAsia="DFKai-SB" w:hAnsi="DFKai-SB" w:hint="eastAsia"/>
          <w:sz w:val="24"/>
          <w:szCs w:val="24"/>
        </w:rPr>
        <w:t>*</w:t>
      </w:r>
      <w:r>
        <w:rPr>
          <w:rFonts w:ascii="DFKai-SB" w:hAnsi="DFKai-SB" w:hint="eastAsia"/>
          <w:sz w:val="24"/>
          <w:szCs w:val="24"/>
        </w:rPr>
        <w:t xml:space="preserve"> </w:t>
      </w:r>
      <w:r w:rsidRPr="000C745F">
        <w:rPr>
          <w:rFonts w:hint="eastAsia"/>
          <w:sz w:val="24"/>
          <w:szCs w:val="24"/>
        </w:rPr>
        <w:t>본 제품의 사용전압은 AC 220V 50/60 Hz입니다</w:t>
      </w:r>
      <w:r w:rsidR="00FC3E7B">
        <w:rPr>
          <w:rFonts w:hint="eastAsia"/>
          <w:sz w:val="24"/>
          <w:szCs w:val="24"/>
        </w:rPr>
        <w:t>.</w:t>
      </w:r>
    </w:p>
    <w:p w:rsidR="00C22DC7" w:rsidRPr="00B27A6A" w:rsidRDefault="00C22DC7" w:rsidP="00FC3E7B">
      <w:pPr>
        <w:spacing w:line="276" w:lineRule="auto"/>
        <w:rPr>
          <w:color w:val="FF0000"/>
          <w:sz w:val="32"/>
          <w:szCs w:val="32"/>
        </w:rPr>
      </w:pPr>
      <w:r w:rsidRPr="00B27A6A">
        <w:rPr>
          <w:rFonts w:hint="eastAsia"/>
          <w:color w:val="FF0000"/>
          <w:sz w:val="32"/>
          <w:szCs w:val="32"/>
        </w:rPr>
        <w:t>안전한 사용을 위한 주의사항</w:t>
      </w:r>
    </w:p>
    <w:p w:rsidR="00C22DC7" w:rsidRDefault="00C22DC7" w:rsidP="00FC3E7B">
      <w:pPr>
        <w:spacing w:line="276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&gt;&gt;&gt;&gt;&gt;&gt;&gt;&gt;&gt;&gt;&gt;&gt;&gt;&gt;&gt;&gt;&gt;&gt;&gt;&gt;&gt;&gt;&gt;&gt;&gt;&gt;&gt;&gt;&gt;&gt;&gt;&gt;&gt;&gt;&gt;&gt;&gt;&gt;&gt;</w:t>
      </w:r>
    </w:p>
    <w:p w:rsidR="00C22DC7" w:rsidRDefault="00C22DC7" w:rsidP="00FC3E7B">
      <w:pPr>
        <w:spacing w:line="276" w:lineRule="auto"/>
        <w:rPr>
          <w:sz w:val="24"/>
          <w:szCs w:val="24"/>
        </w:rPr>
      </w:pPr>
      <w:r w:rsidRPr="00C22DC7">
        <w:rPr>
          <w:rFonts w:hint="eastAsia"/>
          <w:sz w:val="24"/>
          <w:szCs w:val="24"/>
        </w:rPr>
        <w:t>사용자의 안전을 지키고 재산상의 손해를 막기</w:t>
      </w:r>
      <w:r>
        <w:rPr>
          <w:rFonts w:hint="eastAsia"/>
          <w:sz w:val="24"/>
          <w:szCs w:val="24"/>
        </w:rPr>
        <w:t xml:space="preserve"> </w:t>
      </w:r>
      <w:r w:rsidRPr="00C22DC7">
        <w:rPr>
          <w:rFonts w:hint="eastAsia"/>
          <w:sz w:val="24"/>
          <w:szCs w:val="24"/>
        </w:rPr>
        <w:t>위한 내용입니다.</w:t>
      </w:r>
    </w:p>
    <w:p w:rsidR="00C22DC7" w:rsidRDefault="00C22DC7" w:rsidP="00FC3E7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안전을 위해 반드시 숙지하여 주십시오.</w:t>
      </w:r>
    </w:p>
    <w:p w:rsidR="00C22DC7" w:rsidRPr="00C22DC7" w:rsidRDefault="00C22DC7" w:rsidP="00FC3E7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사용설명서를 다 읽으신 후 사용하는 사람이 항상 볼 수 있는 곳에 보관하여 주십시오.</w:t>
      </w:r>
    </w:p>
    <w:p w:rsidR="00FC3E7B" w:rsidRDefault="00FC3E7B" w:rsidP="00FC3E7B">
      <w:pPr>
        <w:spacing w:line="276" w:lineRule="auto"/>
      </w:pPr>
      <w:r>
        <w:object w:dxaOrig="11573" w:dyaOrig="2899">
          <v:shape id="_x0000_i1026" type="#_x0000_t75" style="width:450.8pt;height:112.7pt" o:ole="">
            <v:imagedata r:id="rId18" o:title=""/>
          </v:shape>
          <o:OLEObject Type="Embed" ProgID="Visio.Drawing.11" ShapeID="_x0000_i1026" DrawAspect="Content" ObjectID="_1661345083" r:id="rId19"/>
        </w:object>
      </w:r>
    </w:p>
    <w:p w:rsidR="00FC3E7B" w:rsidRDefault="00FC3E7B" w:rsidP="00FC3E7B">
      <w:pPr>
        <w:spacing w:line="276" w:lineRule="auto"/>
      </w:pPr>
    </w:p>
    <w:p w:rsidR="00FC3E7B" w:rsidRDefault="00222CC0" w:rsidP="00FC3E7B">
      <w:pPr>
        <w:spacing w:line="276" w:lineRule="auto"/>
      </w:pPr>
      <w:r>
        <w:rPr>
          <w:noProof/>
        </w:rPr>
        <w:pict>
          <v:shape id="_x0000_s1028" type="#_x0000_t75" style="position:absolute;left:0;text-align:left;margin-left:0;margin-top:5pt;width:110.25pt;height:59.25pt;z-index:-251656192">
            <v:imagedata r:id="rId20" o:title=""/>
          </v:shape>
          <o:OLEObject Type="Embed" ProgID="Visio.Drawing.11" ShapeID="_x0000_s1028" DrawAspect="Content" ObjectID="_1661345089" r:id="rId21"/>
        </w:pict>
      </w:r>
    </w:p>
    <w:p w:rsidR="00FC3E7B" w:rsidRDefault="00FC3E7B" w:rsidP="00FC3E7B">
      <w:pPr>
        <w:spacing w:line="276" w:lineRule="auto"/>
      </w:pPr>
    </w:p>
    <w:p w:rsidR="00FC3E7B" w:rsidRDefault="00FC3E7B" w:rsidP="00FC3E7B">
      <w:pPr>
        <w:spacing w:line="276" w:lineRule="auto"/>
      </w:pPr>
    </w:p>
    <w:p w:rsidR="00FC3E7B" w:rsidRPr="00DA4C46" w:rsidRDefault="00FC3E7B" w:rsidP="00FC3E7B">
      <w:pPr>
        <w:spacing w:line="276" w:lineRule="auto"/>
        <w:rPr>
          <w:color w:val="FF0000"/>
          <w:sz w:val="24"/>
          <w:szCs w:val="24"/>
        </w:rPr>
      </w:pPr>
      <w:r w:rsidRPr="00DA4C46">
        <w:rPr>
          <w:rFonts w:hint="eastAsia"/>
          <w:color w:val="FF0000"/>
          <w:sz w:val="24"/>
          <w:szCs w:val="24"/>
        </w:rPr>
        <w:t>교류 220V 이 외에는 사용하지 마십시오</w:t>
      </w:r>
    </w:p>
    <w:p w:rsidR="00FC3E7B" w:rsidRPr="008A4A8E" w:rsidRDefault="00FC3E7B" w:rsidP="00FC3E7B">
      <w:pPr>
        <w:spacing w:line="276" w:lineRule="auto"/>
        <w:rPr>
          <w:w w:val="95"/>
          <w:sz w:val="24"/>
          <w:szCs w:val="24"/>
        </w:rPr>
      </w:pPr>
      <w:r w:rsidRPr="008A4A8E">
        <w:rPr>
          <w:rFonts w:hint="eastAsia"/>
          <w:w w:val="95"/>
          <w:sz w:val="24"/>
          <w:szCs w:val="24"/>
        </w:rPr>
        <w:t>전압이 다를</w:t>
      </w:r>
      <w:r w:rsidR="008A4A8E" w:rsidRPr="008A4A8E">
        <w:rPr>
          <w:rFonts w:hint="eastAsia"/>
          <w:w w:val="95"/>
          <w:sz w:val="24"/>
          <w:szCs w:val="24"/>
        </w:rPr>
        <w:t xml:space="preserve"> </w:t>
      </w:r>
      <w:r w:rsidRPr="008A4A8E">
        <w:rPr>
          <w:rFonts w:hint="eastAsia"/>
          <w:w w:val="95"/>
          <w:sz w:val="24"/>
          <w:szCs w:val="24"/>
        </w:rPr>
        <w:t>경우 용접기</w:t>
      </w:r>
      <w:r w:rsidR="008A4A8E" w:rsidRPr="008A4A8E">
        <w:rPr>
          <w:rFonts w:hint="eastAsia"/>
          <w:w w:val="95"/>
          <w:sz w:val="24"/>
          <w:szCs w:val="24"/>
        </w:rPr>
        <w:t>기</w:t>
      </w:r>
      <w:r w:rsidRPr="008A4A8E">
        <w:rPr>
          <w:rFonts w:hint="eastAsia"/>
          <w:w w:val="95"/>
          <w:sz w:val="24"/>
          <w:szCs w:val="24"/>
        </w:rPr>
        <w:t>의 수명을 단축시키거나 감전,화재,고장의 원인이 됩니다.</w:t>
      </w:r>
    </w:p>
    <w:p w:rsidR="00FC3E7B" w:rsidRPr="00DA4C46" w:rsidRDefault="00FC3E7B" w:rsidP="00FC3E7B">
      <w:pPr>
        <w:spacing w:line="276" w:lineRule="auto"/>
        <w:rPr>
          <w:sz w:val="24"/>
          <w:szCs w:val="24"/>
        </w:rPr>
      </w:pPr>
    </w:p>
    <w:p w:rsidR="00FC3E7B" w:rsidRPr="00DA4C46" w:rsidRDefault="00FC3E7B" w:rsidP="00FC3E7B">
      <w:pPr>
        <w:spacing w:line="276" w:lineRule="auto"/>
        <w:rPr>
          <w:color w:val="FF0000"/>
          <w:sz w:val="24"/>
          <w:szCs w:val="24"/>
        </w:rPr>
      </w:pPr>
      <w:r w:rsidRPr="00DA4C46">
        <w:rPr>
          <w:rFonts w:hint="eastAsia"/>
          <w:color w:val="FF0000"/>
          <w:sz w:val="24"/>
          <w:szCs w:val="24"/>
        </w:rPr>
        <w:t>감전의 우려가 있으니 젖은 손으로 코드를 꼽거나 뽑지 마십시오.</w:t>
      </w:r>
    </w:p>
    <w:p w:rsidR="00FC3E7B" w:rsidRPr="00DA4C46" w:rsidRDefault="00FC3E7B" w:rsidP="00FC3E7B">
      <w:pPr>
        <w:spacing w:line="276" w:lineRule="auto"/>
        <w:rPr>
          <w:sz w:val="24"/>
          <w:szCs w:val="24"/>
        </w:rPr>
      </w:pPr>
    </w:p>
    <w:p w:rsidR="00FC3E7B" w:rsidRPr="008A4A8E" w:rsidRDefault="00FC3E7B" w:rsidP="00FC3E7B">
      <w:pPr>
        <w:spacing w:line="276" w:lineRule="auto"/>
        <w:rPr>
          <w:color w:val="FF0000"/>
          <w:sz w:val="24"/>
          <w:szCs w:val="24"/>
        </w:rPr>
      </w:pPr>
      <w:r w:rsidRPr="008A4A8E">
        <w:rPr>
          <w:rFonts w:hint="eastAsia"/>
          <w:color w:val="FF0000"/>
          <w:sz w:val="24"/>
          <w:szCs w:val="24"/>
        </w:rPr>
        <w:t>전원 코드를 무리</w:t>
      </w:r>
      <w:r w:rsidR="0017533B" w:rsidRPr="008A4A8E">
        <w:rPr>
          <w:rFonts w:hint="eastAsia"/>
          <w:color w:val="FF0000"/>
          <w:sz w:val="24"/>
          <w:szCs w:val="24"/>
        </w:rPr>
        <w:t>하게</w:t>
      </w:r>
      <w:r w:rsidRPr="008A4A8E">
        <w:rPr>
          <w:rFonts w:hint="eastAsia"/>
          <w:color w:val="FF0000"/>
          <w:sz w:val="24"/>
          <w:szCs w:val="24"/>
        </w:rPr>
        <w:t xml:space="preserve"> 구부리거나 </w:t>
      </w:r>
      <w:r w:rsidR="0017533B" w:rsidRPr="008A4A8E">
        <w:rPr>
          <w:rFonts w:hint="eastAsia"/>
          <w:color w:val="FF0000"/>
          <w:sz w:val="24"/>
          <w:szCs w:val="24"/>
        </w:rPr>
        <w:t>잡아 당기지 마십시오.</w:t>
      </w:r>
    </w:p>
    <w:p w:rsidR="0017533B" w:rsidRPr="00DA4C46" w:rsidRDefault="0017533B" w:rsidP="00FC3E7B">
      <w:pPr>
        <w:spacing w:line="276" w:lineRule="auto"/>
        <w:rPr>
          <w:sz w:val="24"/>
          <w:szCs w:val="24"/>
        </w:rPr>
      </w:pPr>
    </w:p>
    <w:p w:rsidR="0017533B" w:rsidRPr="00DA4C46" w:rsidRDefault="0017533B" w:rsidP="00FC3E7B">
      <w:pPr>
        <w:spacing w:line="276" w:lineRule="auto"/>
        <w:rPr>
          <w:sz w:val="24"/>
          <w:szCs w:val="24"/>
        </w:rPr>
      </w:pPr>
      <w:r w:rsidRPr="00DA4C46">
        <w:rPr>
          <w:rFonts w:hint="eastAsia"/>
          <w:color w:val="FF0000"/>
          <w:sz w:val="24"/>
          <w:szCs w:val="24"/>
        </w:rPr>
        <w:t>전원코드,플러그가 변형,파손 또는 손상되었을 경우 사용하지</w:t>
      </w:r>
      <w:r w:rsidRPr="00DA4C46">
        <w:rPr>
          <w:rFonts w:hint="eastAsia"/>
          <w:sz w:val="24"/>
          <w:szCs w:val="24"/>
        </w:rPr>
        <w:t xml:space="preserve"> </w:t>
      </w:r>
      <w:r w:rsidRPr="00DA4C46">
        <w:rPr>
          <w:rFonts w:hint="eastAsia"/>
          <w:color w:val="FF0000"/>
          <w:sz w:val="24"/>
          <w:szCs w:val="24"/>
        </w:rPr>
        <w:t>마십시오.</w:t>
      </w:r>
    </w:p>
    <w:p w:rsidR="0017533B" w:rsidRPr="00DA4C46" w:rsidRDefault="0017533B" w:rsidP="0017533B">
      <w:pPr>
        <w:spacing w:line="276" w:lineRule="auto"/>
        <w:rPr>
          <w:sz w:val="24"/>
          <w:szCs w:val="24"/>
        </w:rPr>
      </w:pPr>
      <w:r w:rsidRPr="00DA4C46">
        <w:rPr>
          <w:rFonts w:hint="eastAsia"/>
          <w:sz w:val="24"/>
          <w:szCs w:val="24"/>
        </w:rPr>
        <w:t>감전,상해의 원인이 됩니다.</w:t>
      </w:r>
    </w:p>
    <w:p w:rsidR="0017533B" w:rsidRPr="00DA4C46" w:rsidRDefault="0017533B" w:rsidP="00FC3E7B">
      <w:pPr>
        <w:spacing w:line="276" w:lineRule="auto"/>
        <w:rPr>
          <w:sz w:val="24"/>
          <w:szCs w:val="24"/>
        </w:rPr>
      </w:pPr>
    </w:p>
    <w:p w:rsidR="0017533B" w:rsidRPr="00DA4C46" w:rsidRDefault="0017533B" w:rsidP="00FC3E7B">
      <w:pPr>
        <w:spacing w:line="276" w:lineRule="auto"/>
        <w:rPr>
          <w:color w:val="FF0000"/>
          <w:sz w:val="24"/>
          <w:szCs w:val="24"/>
        </w:rPr>
      </w:pPr>
      <w:r w:rsidRPr="00DA4C46">
        <w:rPr>
          <w:rFonts w:hint="eastAsia"/>
          <w:color w:val="FF0000"/>
          <w:sz w:val="24"/>
          <w:szCs w:val="24"/>
        </w:rPr>
        <w:lastRenderedPageBreak/>
        <w:t>전용 콘센트를 사용하시고 여러 개의 플러그를 동시에 꽂아 사용하지 마십시오.</w:t>
      </w:r>
    </w:p>
    <w:p w:rsidR="0017533B" w:rsidRPr="00DA4C46" w:rsidRDefault="0017533B" w:rsidP="0017533B">
      <w:pPr>
        <w:spacing w:line="276" w:lineRule="auto"/>
        <w:rPr>
          <w:sz w:val="24"/>
          <w:szCs w:val="24"/>
        </w:rPr>
      </w:pPr>
      <w:r w:rsidRPr="00DA4C46">
        <w:rPr>
          <w:rFonts w:hint="eastAsia"/>
          <w:sz w:val="24"/>
          <w:szCs w:val="24"/>
        </w:rPr>
        <w:t>누전,감전,화재의 원인이 됩니다.</w:t>
      </w:r>
    </w:p>
    <w:p w:rsidR="0017533B" w:rsidRPr="00DA4C46" w:rsidRDefault="0017533B" w:rsidP="00FC3E7B">
      <w:pPr>
        <w:spacing w:line="276" w:lineRule="auto"/>
        <w:rPr>
          <w:sz w:val="24"/>
          <w:szCs w:val="24"/>
        </w:rPr>
      </w:pPr>
    </w:p>
    <w:p w:rsidR="0017533B" w:rsidRPr="00DA4C46" w:rsidRDefault="0017533B" w:rsidP="00FC3E7B">
      <w:pPr>
        <w:spacing w:line="276" w:lineRule="auto"/>
        <w:rPr>
          <w:color w:val="FF0000"/>
          <w:sz w:val="24"/>
          <w:szCs w:val="24"/>
        </w:rPr>
      </w:pPr>
      <w:r w:rsidRPr="00DA4C46">
        <w:rPr>
          <w:rFonts w:hint="eastAsia"/>
          <w:color w:val="FF0000"/>
          <w:sz w:val="24"/>
          <w:szCs w:val="24"/>
        </w:rPr>
        <w:t>비를 맞히거나 습기가 있는 곳에서는 사용하지 마십시오.</w:t>
      </w:r>
    </w:p>
    <w:p w:rsidR="0017533B" w:rsidRPr="00DA4C46" w:rsidRDefault="0017533B" w:rsidP="00FC3E7B">
      <w:pPr>
        <w:spacing w:line="276" w:lineRule="auto"/>
        <w:rPr>
          <w:sz w:val="24"/>
          <w:szCs w:val="24"/>
        </w:rPr>
      </w:pPr>
      <w:r w:rsidRPr="00DA4C46">
        <w:rPr>
          <w:rFonts w:hint="eastAsia"/>
          <w:sz w:val="24"/>
          <w:szCs w:val="24"/>
        </w:rPr>
        <w:t>감전,상해의 원인이 됩니다.</w:t>
      </w:r>
    </w:p>
    <w:p w:rsidR="0017533B" w:rsidRPr="00DA4C46" w:rsidRDefault="0017533B" w:rsidP="00FC3E7B">
      <w:pPr>
        <w:spacing w:line="276" w:lineRule="auto"/>
        <w:rPr>
          <w:sz w:val="24"/>
          <w:szCs w:val="24"/>
        </w:rPr>
      </w:pPr>
    </w:p>
    <w:p w:rsidR="0017533B" w:rsidRPr="00DA4C46" w:rsidRDefault="0017533B" w:rsidP="00FC3E7B">
      <w:pPr>
        <w:spacing w:line="276" w:lineRule="auto"/>
        <w:rPr>
          <w:color w:val="FF0000"/>
          <w:sz w:val="24"/>
          <w:szCs w:val="24"/>
        </w:rPr>
      </w:pPr>
      <w:r w:rsidRPr="00DA4C46">
        <w:rPr>
          <w:rFonts w:hint="eastAsia"/>
          <w:color w:val="FF0000"/>
          <w:sz w:val="24"/>
          <w:szCs w:val="24"/>
        </w:rPr>
        <w:t>인화성 물질이 있는 곳에서는 용접을 하지 마십시오.</w:t>
      </w:r>
    </w:p>
    <w:p w:rsidR="0017533B" w:rsidRPr="00DA4C46" w:rsidRDefault="004771BC" w:rsidP="00FC3E7B">
      <w:pPr>
        <w:spacing w:line="276" w:lineRule="auto"/>
        <w:rPr>
          <w:sz w:val="24"/>
          <w:szCs w:val="24"/>
        </w:rPr>
      </w:pPr>
      <w:r w:rsidRPr="00DA4C46">
        <w:rPr>
          <w:rFonts w:hint="eastAsia"/>
          <w:sz w:val="24"/>
          <w:szCs w:val="24"/>
        </w:rPr>
        <w:t>화재의 원인이 됩니다.</w:t>
      </w:r>
    </w:p>
    <w:p w:rsidR="0017533B" w:rsidRPr="00DA4C46" w:rsidRDefault="00C22DC7" w:rsidP="00385D57">
      <w:pPr>
        <w:spacing w:line="276" w:lineRule="auto"/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&gt;&gt;&gt;&gt;&gt;&gt;&gt;&gt;&gt;&gt;&gt;&gt;&gt;&gt;&gt;&gt;&gt;&gt;&gt;&gt;&gt;&gt;&gt;&gt;&gt;&gt;&gt;&gt;&gt;&gt;&gt;&gt;&gt;&gt;&gt;&gt;&gt;&gt;&gt;&gt;&gt;&gt;&gt;&gt;&gt;&gt;&gt;&gt;&gt;&gt;&gt;&gt;&gt;</w:t>
      </w:r>
    </w:p>
    <w:p w:rsidR="0017533B" w:rsidRPr="00DA4C46" w:rsidRDefault="00DA4C46" w:rsidP="00FC3E7B">
      <w:pPr>
        <w:spacing w:line="276" w:lineRule="auto"/>
        <w:rPr>
          <w:sz w:val="24"/>
          <w:szCs w:val="24"/>
        </w:rPr>
      </w:pPr>
      <w:r>
        <w:object w:dxaOrig="2784" w:dyaOrig="1485">
          <v:shape id="_x0000_i1027" type="#_x0000_t75" style="width:109.55pt;height:57.9pt" o:ole="">
            <v:imagedata r:id="rId22" o:title=""/>
          </v:shape>
          <o:OLEObject Type="Embed" ProgID="Visio.Drawing.11" ShapeID="_x0000_i1027" DrawAspect="Content" ObjectID="_1661345084" r:id="rId23"/>
        </w:object>
      </w:r>
    </w:p>
    <w:p w:rsidR="00DA4C46" w:rsidRDefault="00DA4C46" w:rsidP="00FC3E7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제품의 전원을 켜기 전에 출력+,-가 떨어져 있나 확인하시고 전원을 켜주십시오.</w:t>
      </w:r>
    </w:p>
    <w:p w:rsidR="00DA4C46" w:rsidRDefault="00DA4C46" w:rsidP="00FC3E7B">
      <w:pPr>
        <w:spacing w:line="276" w:lineRule="auto"/>
        <w:rPr>
          <w:sz w:val="24"/>
          <w:szCs w:val="24"/>
        </w:rPr>
      </w:pPr>
    </w:p>
    <w:p w:rsidR="0017533B" w:rsidRDefault="002A459F" w:rsidP="00FC3E7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용접도중에는 장비의 전원을 끄지 마십</w:t>
      </w:r>
      <w:r w:rsidR="008A4A8E">
        <w:rPr>
          <w:rFonts w:hint="eastAsia"/>
          <w:sz w:val="24"/>
          <w:szCs w:val="24"/>
        </w:rPr>
        <w:t>시오</w:t>
      </w:r>
      <w:r>
        <w:rPr>
          <w:rFonts w:hint="eastAsia"/>
          <w:sz w:val="24"/>
          <w:szCs w:val="24"/>
        </w:rPr>
        <w:t>.</w:t>
      </w:r>
    </w:p>
    <w:p w:rsidR="002A459F" w:rsidRDefault="002A459F" w:rsidP="00FC3E7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전원스위치의 수명을 단축시킵니다.</w:t>
      </w:r>
    </w:p>
    <w:p w:rsidR="002A459F" w:rsidRDefault="002A459F" w:rsidP="00FC3E7B">
      <w:pPr>
        <w:spacing w:line="276" w:lineRule="auto"/>
        <w:rPr>
          <w:sz w:val="24"/>
          <w:szCs w:val="24"/>
        </w:rPr>
      </w:pPr>
    </w:p>
    <w:p w:rsidR="002A459F" w:rsidRDefault="002A459F" w:rsidP="00FC3E7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환기가 잘 되는 곳에서 사용하십시오.</w:t>
      </w:r>
    </w:p>
    <w:p w:rsidR="002A459F" w:rsidRDefault="002A459F" w:rsidP="00FC3E7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용접도중에 발생하는 가스로인해 인체에 심한 손상을 입힐 수</w:t>
      </w:r>
      <w:r w:rsidR="00385D5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있습니다.</w:t>
      </w:r>
    </w:p>
    <w:p w:rsidR="002A459F" w:rsidRDefault="002A459F" w:rsidP="00FC3E7B">
      <w:pPr>
        <w:spacing w:line="276" w:lineRule="auto"/>
        <w:rPr>
          <w:sz w:val="24"/>
          <w:szCs w:val="24"/>
        </w:rPr>
      </w:pPr>
    </w:p>
    <w:p w:rsidR="002A459F" w:rsidRDefault="002A459F" w:rsidP="00FC3E7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어스집게는 </w:t>
      </w:r>
      <w:r w:rsidR="00D97EBC">
        <w:rPr>
          <w:rFonts w:hint="eastAsia"/>
          <w:sz w:val="24"/>
          <w:szCs w:val="24"/>
        </w:rPr>
        <w:t>주물용 클램프를 사용하십시오.</w:t>
      </w:r>
    </w:p>
    <w:p w:rsidR="002A459F" w:rsidRDefault="002A459F" w:rsidP="00FC3E7B">
      <w:pPr>
        <w:spacing w:line="276" w:lineRule="auto"/>
        <w:rPr>
          <w:sz w:val="24"/>
          <w:szCs w:val="24"/>
        </w:rPr>
      </w:pPr>
    </w:p>
    <w:p w:rsidR="002A459F" w:rsidRDefault="006B7029" w:rsidP="00FC3E7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습</w:t>
      </w:r>
      <w:r w:rsidR="002A459F">
        <w:rPr>
          <w:rFonts w:hint="eastAsia"/>
          <w:sz w:val="24"/>
          <w:szCs w:val="24"/>
        </w:rPr>
        <w:t xml:space="preserve">기가 있는 곳에 장비를 </w:t>
      </w:r>
      <w:r w:rsidR="00303617">
        <w:rPr>
          <w:rFonts w:hint="eastAsia"/>
          <w:sz w:val="24"/>
          <w:szCs w:val="24"/>
        </w:rPr>
        <w:t>보관하거나 사용하지 마십시오.</w:t>
      </w:r>
    </w:p>
    <w:p w:rsidR="00303617" w:rsidRDefault="00303617" w:rsidP="00FC3E7B">
      <w:pPr>
        <w:spacing w:line="276" w:lineRule="auto"/>
        <w:rPr>
          <w:sz w:val="24"/>
          <w:szCs w:val="24"/>
        </w:rPr>
      </w:pPr>
    </w:p>
    <w:p w:rsidR="00385D57" w:rsidRPr="00385D57" w:rsidRDefault="00385D57" w:rsidP="00385D57">
      <w:pPr>
        <w:spacing w:line="276" w:lineRule="auto"/>
        <w:ind w:left="960" w:hangingChars="300" w:hanging="960"/>
        <w:rPr>
          <w:b/>
          <w:sz w:val="32"/>
          <w:szCs w:val="32"/>
        </w:rPr>
      </w:pPr>
      <w:r w:rsidRPr="00385D57">
        <w:rPr>
          <w:rFonts w:hint="eastAsia"/>
          <w:b/>
          <w:sz w:val="32"/>
          <w:szCs w:val="32"/>
        </w:rPr>
        <w:t>안전 기능 내장</w:t>
      </w:r>
    </w:p>
    <w:p w:rsidR="00C22DC7" w:rsidRDefault="006B7029" w:rsidP="00FC3E7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&gt;&gt;&gt;&gt;&gt;&gt;&gt;&gt;&gt;&gt;&gt;</w:t>
      </w:r>
      <w:r w:rsidR="00C22DC7">
        <w:rPr>
          <w:rFonts w:hint="eastAsia"/>
          <w:sz w:val="24"/>
          <w:szCs w:val="24"/>
        </w:rPr>
        <w:t>&gt;&gt;&gt;&gt;&gt;&gt;&gt;&gt;&gt;&gt;&gt;&gt;&gt;&gt;&gt;&gt;&gt;&gt;&gt;&gt;&gt;&gt;&gt;&gt;&gt;&gt;&gt;&gt;&gt;&gt;&gt;&gt;&gt;&gt;</w:t>
      </w:r>
    </w:p>
    <w:p w:rsidR="00C22DC7" w:rsidRDefault="00385D57" w:rsidP="00FC3E7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지니친 사용으로</w:t>
      </w:r>
      <w:r w:rsidR="006B7029">
        <w:rPr>
          <w:rFonts w:hint="eastAsia"/>
          <w:sz w:val="24"/>
          <w:szCs w:val="24"/>
        </w:rPr>
        <w:t xml:space="preserve"> 인</w:t>
      </w:r>
      <w:r>
        <w:rPr>
          <w:rFonts w:hint="eastAsia"/>
          <w:sz w:val="24"/>
          <w:szCs w:val="24"/>
        </w:rPr>
        <w:t>한 과열로 동작중지 기능</w:t>
      </w:r>
    </w:p>
    <w:p w:rsidR="00385D57" w:rsidRDefault="00970DCE" w:rsidP="00FC3E7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과전압 보호장지 내장형으로 280V 이상의 전원이 투입되었을 때와</w:t>
      </w:r>
    </w:p>
    <w:p w:rsidR="00385D57" w:rsidRDefault="00385D57" w:rsidP="00FC3E7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전원을 켜면 전격방지기기 자동으로 </w:t>
      </w:r>
      <w:r w:rsidR="008A4A8E">
        <w:rPr>
          <w:rFonts w:hint="eastAsia"/>
          <w:sz w:val="24"/>
          <w:szCs w:val="24"/>
        </w:rPr>
        <w:t>동작</w:t>
      </w:r>
      <w:r>
        <w:rPr>
          <w:rFonts w:hint="eastAsia"/>
          <w:sz w:val="24"/>
          <w:szCs w:val="24"/>
        </w:rPr>
        <w:t>합</w:t>
      </w:r>
      <w:r w:rsidR="008A4A8E">
        <w:rPr>
          <w:rFonts w:hint="eastAsia"/>
          <w:sz w:val="24"/>
          <w:szCs w:val="24"/>
        </w:rPr>
        <w:t>니</w:t>
      </w:r>
      <w:r>
        <w:rPr>
          <w:rFonts w:hint="eastAsia"/>
          <w:sz w:val="24"/>
          <w:szCs w:val="24"/>
        </w:rPr>
        <w:t>다.(출력전압 DC 12V)</w:t>
      </w:r>
    </w:p>
    <w:p w:rsidR="00494C58" w:rsidRPr="00F629EE" w:rsidRDefault="00494C58" w:rsidP="00FC3E7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장비의 전원스위치가 켜짐 위치에서 전원 코드 연결할 때 스파크 방지기능</w:t>
      </w:r>
    </w:p>
    <w:p w:rsidR="00A13271" w:rsidRPr="00A13271" w:rsidRDefault="00A13271" w:rsidP="00FC3E7B">
      <w:pPr>
        <w:spacing w:line="276" w:lineRule="auto"/>
        <w:rPr>
          <w:sz w:val="32"/>
          <w:szCs w:val="32"/>
        </w:rPr>
      </w:pPr>
      <w:r w:rsidRPr="00A13271">
        <w:rPr>
          <w:rFonts w:hint="eastAsia"/>
          <w:sz w:val="32"/>
          <w:szCs w:val="32"/>
        </w:rPr>
        <w:t>기능설명</w:t>
      </w:r>
    </w:p>
    <w:p w:rsidR="00A13271" w:rsidRDefault="00A13271" w:rsidP="00FC3E7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&gt;&gt;&gt;&gt;&gt;&gt;&gt;&gt;&gt;&gt;&gt;&gt;&gt;&gt;&gt;&gt;&gt;&gt;&gt;&gt;&gt;&gt;&gt;&gt;&gt;&gt;&gt;&gt;&gt;&gt;&gt;&gt;&gt;&gt;&gt;&gt;&gt;&gt;&gt;&gt;&gt;&gt;&gt;&gt;&gt;&gt;&gt;&gt;&gt;&gt;&gt;</w:t>
      </w:r>
    </w:p>
    <w:p w:rsidR="00385D57" w:rsidRDefault="00385D57" w:rsidP="00FC3E7B">
      <w:pPr>
        <w:spacing w:line="276" w:lineRule="auto"/>
        <w:rPr>
          <w:sz w:val="24"/>
          <w:szCs w:val="24"/>
        </w:rPr>
      </w:pPr>
    </w:p>
    <w:p w:rsidR="00385D57" w:rsidRDefault="00970DCE" w:rsidP="00FC3E7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155V 이하로 떨어져을 때 장비가 동작하지 않습니다.</w:t>
      </w:r>
    </w:p>
    <w:p w:rsidR="00970DCE" w:rsidRDefault="00970DCE" w:rsidP="00FC3E7B">
      <w:pPr>
        <w:spacing w:line="276" w:lineRule="auto"/>
        <w:rPr>
          <w:sz w:val="24"/>
          <w:szCs w:val="24"/>
        </w:rPr>
      </w:pPr>
    </w:p>
    <w:p w:rsidR="00970DCE" w:rsidRDefault="00970DCE" w:rsidP="00FC3E7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전원램프가 삐삐 깜박거리며 정상으로 돌아오면 해지됩니다.</w:t>
      </w:r>
    </w:p>
    <w:p w:rsidR="00C22DC7" w:rsidRDefault="001864A6" w:rsidP="00FC3E7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전원램프(녹색) : 용접기</w:t>
      </w:r>
      <w:r w:rsidR="008A4A8E">
        <w:rPr>
          <w:rFonts w:hint="eastAsia"/>
          <w:sz w:val="24"/>
          <w:szCs w:val="24"/>
        </w:rPr>
        <w:t>기의</w:t>
      </w:r>
      <w:r>
        <w:rPr>
          <w:rFonts w:hint="eastAsia"/>
          <w:sz w:val="24"/>
          <w:szCs w:val="24"/>
        </w:rPr>
        <w:t xml:space="preserve"> 전원을 켜면 </w:t>
      </w:r>
      <w:r w:rsidR="00970DCE">
        <w:rPr>
          <w:rFonts w:hint="eastAsia"/>
          <w:sz w:val="24"/>
          <w:szCs w:val="24"/>
        </w:rPr>
        <w:t>깜박거라다 5초후에 켜집니다.</w:t>
      </w:r>
    </w:p>
    <w:p w:rsidR="001864A6" w:rsidRDefault="001864A6" w:rsidP="00FC3E7B">
      <w:pPr>
        <w:spacing w:line="276" w:lineRule="auto"/>
        <w:rPr>
          <w:sz w:val="24"/>
          <w:szCs w:val="24"/>
        </w:rPr>
      </w:pPr>
    </w:p>
    <w:p w:rsidR="001864A6" w:rsidRDefault="001864A6" w:rsidP="00FC3E7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과열램프(적색) : 지나치게 사용했을 경우 깜박거리면서 작동이 멈춤니다.</w:t>
      </w:r>
    </w:p>
    <w:p w:rsidR="001864A6" w:rsidRDefault="001864A6" w:rsidP="00FC3E7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장비를 켠 상태에서 약 5분 정도 기다리면 사용할 수 있습니다.</w:t>
      </w:r>
    </w:p>
    <w:p w:rsidR="001864A6" w:rsidRDefault="001864A6" w:rsidP="00FC3E7B">
      <w:pPr>
        <w:spacing w:line="276" w:lineRule="auto"/>
        <w:rPr>
          <w:sz w:val="24"/>
          <w:szCs w:val="24"/>
        </w:rPr>
      </w:pPr>
    </w:p>
    <w:p w:rsidR="001864A6" w:rsidRDefault="001864A6" w:rsidP="00FC3E7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전격방지기램프(황색) : 전격방지기가 작동중임을 표시 합니다.(켜진상태)</w:t>
      </w:r>
    </w:p>
    <w:p w:rsidR="001864A6" w:rsidRDefault="001864A6" w:rsidP="00FC3E7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전격방지기를 해제를 원하시면 흰색 버튼을 한번 눌러 램프를 꺼 주시면 해제가</w:t>
      </w:r>
    </w:p>
    <w:p w:rsidR="001864A6" w:rsidRDefault="001864A6" w:rsidP="00FC3E7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됩니다.(출력전압이 약 DC 70V가 연속해서 나오므로 안전에 주의하십시오.) </w:t>
      </w:r>
    </w:p>
    <w:p w:rsidR="001E6BAD" w:rsidRDefault="001E6BAD" w:rsidP="00FC3E7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스위치를 반복해서 누르면 전격방지기를 작동과 </w:t>
      </w:r>
      <w:r w:rsidR="008A4A8E">
        <w:rPr>
          <w:rFonts w:hint="eastAsia"/>
          <w:sz w:val="24"/>
          <w:szCs w:val="24"/>
        </w:rPr>
        <w:t>해제를</w:t>
      </w:r>
      <w:r>
        <w:rPr>
          <w:rFonts w:hint="eastAsia"/>
          <w:sz w:val="24"/>
          <w:szCs w:val="24"/>
        </w:rPr>
        <w:t xml:space="preserve"> 선택할 수 있습니다.</w:t>
      </w:r>
    </w:p>
    <w:p w:rsidR="001E6BAD" w:rsidRDefault="001E6BAD" w:rsidP="00FC3E7B">
      <w:pPr>
        <w:spacing w:line="276" w:lineRule="auto"/>
        <w:rPr>
          <w:sz w:val="24"/>
          <w:szCs w:val="24"/>
        </w:rPr>
      </w:pPr>
    </w:p>
    <w:p w:rsidR="001E6BAD" w:rsidRDefault="001E6BAD" w:rsidP="00FC3E7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용접전류조절 : </w:t>
      </w:r>
      <w:r w:rsidR="00D97EBC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0A~</w:t>
      </w:r>
      <w:r w:rsidR="00970DCE"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0A 범위 내에서 조절됩니다.</w:t>
      </w:r>
    </w:p>
    <w:p w:rsidR="001E6BAD" w:rsidRDefault="001E6BAD" w:rsidP="00FC3E7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일반 용접봉과 고장력 용접봉을 사용하실 수 있습니다.</w:t>
      </w:r>
    </w:p>
    <w:p w:rsidR="001E6BAD" w:rsidRDefault="001E6BAD" w:rsidP="00FC3E7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사용용접봉</w:t>
      </w:r>
      <w:r w:rsidR="00D97EBC">
        <w:rPr>
          <w:rFonts w:hint="eastAsia"/>
          <w:sz w:val="24"/>
          <w:szCs w:val="24"/>
        </w:rPr>
        <w:t>:2.0mm~5</w:t>
      </w:r>
      <w:r>
        <w:rPr>
          <w:rFonts w:hint="eastAsia"/>
          <w:sz w:val="24"/>
          <w:szCs w:val="24"/>
        </w:rPr>
        <w:t>.0mm</w:t>
      </w:r>
    </w:p>
    <w:p w:rsidR="00F629EE" w:rsidRDefault="00F629EE" w:rsidP="00FC3E7B">
      <w:pPr>
        <w:spacing w:line="276" w:lineRule="auto"/>
        <w:rPr>
          <w:sz w:val="24"/>
          <w:szCs w:val="24"/>
        </w:rPr>
      </w:pPr>
    </w:p>
    <w:p w:rsidR="006B4A8F" w:rsidRDefault="006B4A8F" w:rsidP="00FC3E7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&gt;&gt;&gt;&gt;&gt;&gt;&gt;&gt;&gt;&gt;&gt;&gt;&gt;&gt;&gt;&gt;&gt;&gt;&gt;&gt;&gt;&gt;&gt;&gt;&gt;&gt;&gt;&gt;&gt;&gt;&gt;&gt;&gt;&gt;&gt;&gt;&gt;&gt;&gt;&gt;&gt;&gt;&gt;&gt;&gt;&gt;</w:t>
      </w:r>
    </w:p>
    <w:p w:rsidR="006B4A8F" w:rsidRDefault="006B4A8F" w:rsidP="00FC3E7B">
      <w:pPr>
        <w:spacing w:line="276" w:lineRule="auto"/>
        <w:rPr>
          <w:b/>
          <w:sz w:val="32"/>
          <w:szCs w:val="32"/>
        </w:rPr>
      </w:pPr>
    </w:p>
    <w:p w:rsidR="006B4A8F" w:rsidRPr="006B4A8F" w:rsidRDefault="006B4A8F" w:rsidP="00FC3E7B">
      <w:pPr>
        <w:spacing w:line="276" w:lineRule="auto"/>
        <w:rPr>
          <w:b/>
          <w:sz w:val="32"/>
          <w:szCs w:val="32"/>
        </w:rPr>
      </w:pPr>
      <w:r w:rsidRPr="006B4A8F">
        <w:rPr>
          <w:rFonts w:hint="eastAsia"/>
          <w:b/>
          <w:sz w:val="32"/>
          <w:szCs w:val="32"/>
        </w:rPr>
        <w:t>이상이 아닌 증상</w:t>
      </w:r>
    </w:p>
    <w:p w:rsidR="006B4A8F" w:rsidRDefault="006B4A8F" w:rsidP="00FC3E7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용접기의 전원을 </w:t>
      </w:r>
      <w:r w:rsidR="004338FA">
        <w:rPr>
          <w:rFonts w:hint="eastAsia"/>
          <w:sz w:val="24"/>
          <w:szCs w:val="24"/>
        </w:rPr>
        <w:t xml:space="preserve">ON하여을 때 처음 5초간은 삐삐 소리가나는것은 </w:t>
      </w:r>
    </w:p>
    <w:p w:rsidR="004338FA" w:rsidRDefault="004338FA" w:rsidP="00FC3E7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입력전압을 확인중이라 정상입니다.</w:t>
      </w:r>
    </w:p>
    <w:p w:rsidR="00494C58" w:rsidRPr="00E33F27" w:rsidRDefault="00494C58" w:rsidP="00494C58">
      <w:pPr>
        <w:jc w:val="center"/>
        <w:rPr>
          <w:rFonts w:ascii="HY동녘M" w:eastAsia="HY동녘M" w:hAnsi="맑은 고딕" w:cs="Times New Roman"/>
          <w:sz w:val="48"/>
          <w:szCs w:val="48"/>
        </w:rPr>
      </w:pPr>
      <w:r w:rsidRPr="00E33F27">
        <w:rPr>
          <w:rFonts w:ascii="HY동녘M" w:eastAsia="HY동녘M" w:hAnsi="맑은 고딕" w:cs="Times New Roman" w:hint="eastAsia"/>
          <w:sz w:val="48"/>
          <w:szCs w:val="48"/>
        </w:rPr>
        <w:lastRenderedPageBreak/>
        <w:t>제품보증서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0"/>
        <w:gridCol w:w="889"/>
        <w:gridCol w:w="2192"/>
        <w:gridCol w:w="1542"/>
        <w:gridCol w:w="854"/>
        <w:gridCol w:w="2225"/>
      </w:tblGrid>
      <w:tr w:rsidR="00494C58" w:rsidRPr="00FF498E" w:rsidTr="00494C58">
        <w:trPr>
          <w:trHeight w:val="478"/>
        </w:trPr>
        <w:tc>
          <w:tcPr>
            <w:tcW w:w="833" w:type="pct"/>
            <w:vAlign w:val="center"/>
          </w:tcPr>
          <w:p w:rsidR="00494C58" w:rsidRPr="00494C58" w:rsidRDefault="00494C58" w:rsidP="00494C58">
            <w:pPr>
              <w:jc w:val="center"/>
              <w:rPr>
                <w:rFonts w:ascii="맑은 고딕" w:eastAsia="맑은 고딕" w:hAnsi="맑은 고딕" w:cs="Times New Roman"/>
                <w:sz w:val="22"/>
              </w:rPr>
            </w:pPr>
            <w:r w:rsidRPr="00494C58">
              <w:rPr>
                <w:rFonts w:ascii="맑은 고딕" w:eastAsia="맑은 고딕" w:hAnsi="맑은 고딕" w:cs="Times New Roman" w:hint="eastAsia"/>
                <w:sz w:val="22"/>
              </w:rPr>
              <w:t>제  품   명</w:t>
            </w:r>
          </w:p>
        </w:tc>
        <w:tc>
          <w:tcPr>
            <w:tcW w:w="1667" w:type="pct"/>
            <w:gridSpan w:val="2"/>
            <w:vAlign w:val="center"/>
          </w:tcPr>
          <w:p w:rsidR="00494C58" w:rsidRPr="00494C58" w:rsidRDefault="00494C58" w:rsidP="008E0F41">
            <w:pPr>
              <w:jc w:val="center"/>
              <w:rPr>
                <w:rFonts w:ascii="맑은 고딕" w:eastAsia="맑은 고딕" w:hAnsi="맑은 고딕" w:cs="Times New Roman"/>
                <w:sz w:val="22"/>
              </w:rPr>
            </w:pPr>
            <w:r w:rsidRPr="00494C58">
              <w:rPr>
                <w:rFonts w:ascii="맑은 고딕" w:eastAsia="맑은 고딕" w:hAnsi="맑은 고딕" w:cs="Times New Roman" w:hint="eastAsia"/>
                <w:sz w:val="22"/>
              </w:rPr>
              <w:t>인버터 직류 아크 용접기</w:t>
            </w:r>
          </w:p>
        </w:tc>
        <w:tc>
          <w:tcPr>
            <w:tcW w:w="834" w:type="pct"/>
            <w:vAlign w:val="center"/>
          </w:tcPr>
          <w:p w:rsidR="00494C58" w:rsidRPr="00494C58" w:rsidRDefault="00494C58" w:rsidP="008E0F41">
            <w:pPr>
              <w:jc w:val="center"/>
              <w:rPr>
                <w:rFonts w:ascii="맑은 고딕" w:eastAsia="맑은 고딕" w:hAnsi="맑은 고딕" w:cs="Times New Roman"/>
                <w:sz w:val="22"/>
              </w:rPr>
            </w:pPr>
            <w:r w:rsidRPr="00494C58">
              <w:rPr>
                <w:rFonts w:ascii="맑은 고딕" w:eastAsia="맑은 고딕" w:hAnsi="맑은 고딕" w:cs="Times New Roman" w:hint="eastAsia"/>
                <w:sz w:val="22"/>
              </w:rPr>
              <w:t>모델명</w:t>
            </w:r>
          </w:p>
        </w:tc>
        <w:tc>
          <w:tcPr>
            <w:tcW w:w="1666" w:type="pct"/>
            <w:gridSpan w:val="2"/>
            <w:vAlign w:val="center"/>
          </w:tcPr>
          <w:p w:rsidR="00494C58" w:rsidRPr="00FF498E" w:rsidRDefault="004338FA" w:rsidP="008E0F41">
            <w:pPr>
              <w:jc w:val="center"/>
              <w:rPr>
                <w:rFonts w:ascii="맑은 고딕" w:eastAsia="맑은 고딕" w:hAnsi="맑은 고딕" w:cs="Times New Roman"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sz w:val="18"/>
                <w:szCs w:val="18"/>
              </w:rPr>
              <w:t>PTN-300P2</w:t>
            </w:r>
          </w:p>
        </w:tc>
      </w:tr>
      <w:tr w:rsidR="00494C58" w:rsidRPr="00FF498E" w:rsidTr="00494C58">
        <w:trPr>
          <w:trHeight w:val="538"/>
        </w:trPr>
        <w:tc>
          <w:tcPr>
            <w:tcW w:w="833" w:type="pct"/>
            <w:vAlign w:val="center"/>
          </w:tcPr>
          <w:p w:rsidR="00494C58" w:rsidRPr="00494C58" w:rsidRDefault="00494C58" w:rsidP="008E0F41">
            <w:pPr>
              <w:jc w:val="distribute"/>
              <w:rPr>
                <w:rFonts w:ascii="맑은 고딕" w:eastAsia="맑은 고딕" w:hAnsi="맑은 고딕" w:cs="Times New Roman"/>
                <w:sz w:val="22"/>
              </w:rPr>
            </w:pPr>
            <w:r w:rsidRPr="00494C58">
              <w:rPr>
                <w:rFonts w:ascii="맑은 고딕" w:eastAsia="맑은 고딕" w:hAnsi="맑은 고딕" w:cs="Times New Roman" w:hint="eastAsia"/>
                <w:sz w:val="22"/>
              </w:rPr>
              <w:t>구입일자</w:t>
            </w:r>
          </w:p>
        </w:tc>
        <w:tc>
          <w:tcPr>
            <w:tcW w:w="1667" w:type="pct"/>
            <w:gridSpan w:val="2"/>
            <w:vAlign w:val="center"/>
          </w:tcPr>
          <w:p w:rsidR="00494C58" w:rsidRPr="00494C58" w:rsidRDefault="00494C58" w:rsidP="00494C58">
            <w:pPr>
              <w:rPr>
                <w:rFonts w:ascii="맑은 고딕" w:eastAsia="맑은 고딕" w:hAnsi="맑은 고딕" w:cs="Times New Roman"/>
                <w:sz w:val="22"/>
              </w:rPr>
            </w:pPr>
            <w:r w:rsidRPr="00494C58">
              <w:rPr>
                <w:rFonts w:ascii="맑은 고딕" w:eastAsia="맑은 고딕" w:hAnsi="맑은 고딕" w:cs="Times New Roman"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   </w:t>
            </w:r>
            <w:r w:rsidRPr="00494C58">
              <w:rPr>
                <w:rFonts w:ascii="맑은 고딕" w:eastAsia="맑은 고딕" w:hAnsi="맑은 고딕" w:cs="Times New Roman" w:hint="eastAsia"/>
                <w:sz w:val="22"/>
              </w:rPr>
              <w:t xml:space="preserve">  년     월     일</w:t>
            </w:r>
          </w:p>
        </w:tc>
        <w:tc>
          <w:tcPr>
            <w:tcW w:w="834" w:type="pct"/>
            <w:vAlign w:val="center"/>
          </w:tcPr>
          <w:p w:rsidR="00494C58" w:rsidRPr="00494C58" w:rsidRDefault="00494C58" w:rsidP="008E0F41">
            <w:pPr>
              <w:jc w:val="distribute"/>
              <w:rPr>
                <w:rFonts w:ascii="맑은 고딕" w:eastAsia="맑은 고딕" w:hAnsi="맑은 고딕" w:cs="Times New Roman"/>
                <w:sz w:val="22"/>
              </w:rPr>
            </w:pPr>
            <w:r w:rsidRPr="00494C58">
              <w:rPr>
                <w:rFonts w:ascii="맑은 고딕" w:eastAsia="맑은 고딕" w:hAnsi="맑은 고딕" w:cs="Times New Roman" w:hint="eastAsia"/>
                <w:sz w:val="22"/>
              </w:rPr>
              <w:t>보증기간</w:t>
            </w:r>
          </w:p>
        </w:tc>
        <w:tc>
          <w:tcPr>
            <w:tcW w:w="1666" w:type="pct"/>
            <w:gridSpan w:val="2"/>
            <w:vAlign w:val="center"/>
          </w:tcPr>
          <w:p w:rsidR="00494C58" w:rsidRPr="00FF498E" w:rsidRDefault="00494C58" w:rsidP="008E0F41">
            <w:pPr>
              <w:jc w:val="center"/>
              <w:rPr>
                <w:rFonts w:ascii="맑은 고딕" w:eastAsia="맑은 고딕" w:hAnsi="맑은 고딕" w:cs="Times New Roman"/>
                <w:sz w:val="18"/>
                <w:szCs w:val="18"/>
              </w:rPr>
            </w:pPr>
            <w:r w:rsidRPr="00FF498E">
              <w:rPr>
                <w:rFonts w:ascii="맑은 고딕" w:eastAsia="맑은 고딕" w:hAnsi="맑은 고딕" w:cs="Times New Roman" w:hint="eastAsia"/>
                <w:sz w:val="18"/>
                <w:szCs w:val="18"/>
              </w:rPr>
              <w:t>12개월</w:t>
            </w:r>
          </w:p>
        </w:tc>
      </w:tr>
      <w:tr w:rsidR="00494C58" w:rsidRPr="00FF498E" w:rsidTr="00120158">
        <w:trPr>
          <w:trHeight w:val="531"/>
        </w:trPr>
        <w:tc>
          <w:tcPr>
            <w:tcW w:w="833" w:type="pct"/>
            <w:vMerge w:val="restart"/>
            <w:vAlign w:val="center"/>
          </w:tcPr>
          <w:p w:rsidR="00494C58" w:rsidRPr="00494C58" w:rsidRDefault="00494C58" w:rsidP="008E0F41">
            <w:pPr>
              <w:jc w:val="distribute"/>
              <w:rPr>
                <w:rFonts w:ascii="맑은 고딕" w:eastAsia="맑은 고딕" w:hAnsi="맑은 고딕" w:cs="Times New Roman"/>
                <w:sz w:val="22"/>
              </w:rPr>
            </w:pPr>
            <w:r w:rsidRPr="00494C58">
              <w:rPr>
                <w:rFonts w:ascii="맑은 고딕" w:eastAsia="맑은 고딕" w:hAnsi="맑은 고딕" w:cs="Times New Roman" w:hint="eastAsia"/>
                <w:sz w:val="22"/>
              </w:rPr>
              <w:t>판매점</w:t>
            </w:r>
          </w:p>
        </w:tc>
        <w:tc>
          <w:tcPr>
            <w:tcW w:w="481" w:type="pct"/>
            <w:vAlign w:val="center"/>
          </w:tcPr>
          <w:p w:rsidR="00494C58" w:rsidRPr="00494C58" w:rsidRDefault="00494C58" w:rsidP="008E0F41">
            <w:pPr>
              <w:jc w:val="center"/>
              <w:rPr>
                <w:rFonts w:ascii="맑은 고딕" w:eastAsia="맑은 고딕" w:hAnsi="맑은 고딕" w:cs="Times New Roman"/>
                <w:sz w:val="22"/>
              </w:rPr>
            </w:pPr>
            <w:r w:rsidRPr="00494C58">
              <w:rPr>
                <w:rFonts w:ascii="맑은 고딕" w:eastAsia="맑은 고딕" w:hAnsi="맑은 고딕" w:cs="Times New Roman" w:hint="eastAsia"/>
                <w:sz w:val="22"/>
              </w:rPr>
              <w:t>상호</w:t>
            </w:r>
          </w:p>
        </w:tc>
        <w:tc>
          <w:tcPr>
            <w:tcW w:w="2020" w:type="pct"/>
            <w:gridSpan w:val="2"/>
            <w:vAlign w:val="center"/>
          </w:tcPr>
          <w:p w:rsidR="00494C58" w:rsidRPr="00494C58" w:rsidRDefault="00494C58" w:rsidP="00120158">
            <w:pPr>
              <w:rPr>
                <w:rFonts w:ascii="맑은 고딕" w:eastAsia="맑은 고딕" w:hAnsi="맑은 고딕" w:cs="Times New Roman"/>
                <w:sz w:val="22"/>
              </w:rPr>
            </w:pPr>
          </w:p>
        </w:tc>
        <w:tc>
          <w:tcPr>
            <w:tcW w:w="462" w:type="pct"/>
            <w:vAlign w:val="center"/>
          </w:tcPr>
          <w:p w:rsidR="00494C58" w:rsidRPr="00FF498E" w:rsidRDefault="00494C58" w:rsidP="008E0F41">
            <w:pPr>
              <w:jc w:val="center"/>
              <w:rPr>
                <w:rFonts w:ascii="맑은 고딕" w:eastAsia="맑은 고딕" w:hAnsi="맑은 고딕" w:cs="Times New Roman"/>
                <w:sz w:val="18"/>
                <w:szCs w:val="18"/>
              </w:rPr>
            </w:pPr>
            <w:r w:rsidRPr="00FF498E">
              <w:rPr>
                <w:rFonts w:ascii="맑은 고딕" w:eastAsia="맑은 고딕" w:hAnsi="맑은 고딕" w:cs="Times New Roman" w:hint="eastAsia"/>
                <w:sz w:val="18"/>
                <w:szCs w:val="18"/>
              </w:rPr>
              <w:t>전화</w:t>
            </w:r>
          </w:p>
        </w:tc>
        <w:tc>
          <w:tcPr>
            <w:tcW w:w="1204" w:type="pct"/>
            <w:vAlign w:val="center"/>
          </w:tcPr>
          <w:p w:rsidR="00494C58" w:rsidRPr="00FF498E" w:rsidRDefault="00494C58" w:rsidP="008E0F41">
            <w:pPr>
              <w:jc w:val="center"/>
              <w:rPr>
                <w:rFonts w:ascii="맑은 고딕" w:eastAsia="맑은 고딕" w:hAnsi="맑은 고딕" w:cs="Times New Roman"/>
                <w:sz w:val="18"/>
                <w:szCs w:val="18"/>
              </w:rPr>
            </w:pPr>
          </w:p>
        </w:tc>
      </w:tr>
      <w:tr w:rsidR="00494C58" w:rsidRPr="00FF498E" w:rsidTr="00120158">
        <w:trPr>
          <w:trHeight w:val="457"/>
        </w:trPr>
        <w:tc>
          <w:tcPr>
            <w:tcW w:w="833" w:type="pct"/>
            <w:vMerge/>
            <w:vAlign w:val="center"/>
          </w:tcPr>
          <w:p w:rsidR="00494C58" w:rsidRPr="00494C58" w:rsidRDefault="00494C58" w:rsidP="008E0F41">
            <w:pPr>
              <w:jc w:val="distribute"/>
              <w:rPr>
                <w:rFonts w:ascii="맑은 고딕" w:eastAsia="맑은 고딕" w:hAnsi="맑은 고딕" w:cs="Times New Roman"/>
                <w:sz w:val="22"/>
              </w:rPr>
            </w:pPr>
          </w:p>
        </w:tc>
        <w:tc>
          <w:tcPr>
            <w:tcW w:w="481" w:type="pct"/>
            <w:vAlign w:val="center"/>
          </w:tcPr>
          <w:p w:rsidR="00494C58" w:rsidRPr="00494C58" w:rsidRDefault="00494C58" w:rsidP="008E0F41">
            <w:pPr>
              <w:jc w:val="center"/>
              <w:rPr>
                <w:rFonts w:ascii="맑은 고딕" w:eastAsia="맑은 고딕" w:hAnsi="맑은 고딕" w:cs="Times New Roman"/>
                <w:sz w:val="22"/>
              </w:rPr>
            </w:pPr>
            <w:r w:rsidRPr="00494C58">
              <w:rPr>
                <w:rFonts w:ascii="맑은 고딕" w:eastAsia="맑은 고딕" w:hAnsi="맑은 고딕" w:cs="Times New Roman" w:hint="eastAsia"/>
                <w:sz w:val="22"/>
              </w:rPr>
              <w:t>주소</w:t>
            </w:r>
          </w:p>
        </w:tc>
        <w:tc>
          <w:tcPr>
            <w:tcW w:w="3686" w:type="pct"/>
            <w:gridSpan w:val="4"/>
            <w:vAlign w:val="center"/>
          </w:tcPr>
          <w:p w:rsidR="00494C58" w:rsidRPr="00494C58" w:rsidRDefault="00494C58" w:rsidP="00120158">
            <w:pPr>
              <w:rPr>
                <w:rFonts w:ascii="맑은 고딕" w:eastAsia="맑은 고딕" w:hAnsi="맑은 고딕" w:cs="Times New Roman"/>
                <w:sz w:val="22"/>
              </w:rPr>
            </w:pPr>
          </w:p>
        </w:tc>
      </w:tr>
      <w:tr w:rsidR="00494C58" w:rsidRPr="00FF498E" w:rsidTr="00120158">
        <w:trPr>
          <w:trHeight w:val="517"/>
        </w:trPr>
        <w:tc>
          <w:tcPr>
            <w:tcW w:w="833" w:type="pct"/>
            <w:vMerge w:val="restart"/>
            <w:vAlign w:val="center"/>
          </w:tcPr>
          <w:p w:rsidR="00494C58" w:rsidRPr="00494C58" w:rsidRDefault="00494C58" w:rsidP="008E0F41">
            <w:pPr>
              <w:jc w:val="distribute"/>
              <w:rPr>
                <w:rFonts w:ascii="맑은 고딕" w:eastAsia="맑은 고딕" w:hAnsi="맑은 고딕" w:cs="Times New Roman"/>
                <w:sz w:val="22"/>
              </w:rPr>
            </w:pPr>
            <w:r w:rsidRPr="00494C58">
              <w:rPr>
                <w:rFonts w:ascii="맑은 고딕" w:eastAsia="맑은 고딕" w:hAnsi="맑은 고딕" w:cs="Times New Roman" w:hint="eastAsia"/>
                <w:sz w:val="22"/>
              </w:rPr>
              <w:t>고객</w:t>
            </w:r>
          </w:p>
        </w:tc>
        <w:tc>
          <w:tcPr>
            <w:tcW w:w="481" w:type="pct"/>
            <w:vAlign w:val="center"/>
          </w:tcPr>
          <w:p w:rsidR="00494C58" w:rsidRPr="00494C58" w:rsidRDefault="00494C58" w:rsidP="008E0F41">
            <w:pPr>
              <w:jc w:val="center"/>
              <w:rPr>
                <w:rFonts w:ascii="맑은 고딕" w:eastAsia="맑은 고딕" w:hAnsi="맑은 고딕" w:cs="Times New Roman"/>
                <w:sz w:val="22"/>
              </w:rPr>
            </w:pPr>
            <w:r w:rsidRPr="00494C58">
              <w:rPr>
                <w:rFonts w:ascii="맑은 고딕" w:eastAsia="맑은 고딕" w:hAnsi="맑은 고딕" w:cs="Times New Roman" w:hint="eastAsia"/>
                <w:sz w:val="22"/>
              </w:rPr>
              <w:t>상호</w:t>
            </w:r>
          </w:p>
        </w:tc>
        <w:tc>
          <w:tcPr>
            <w:tcW w:w="2020" w:type="pct"/>
            <w:gridSpan w:val="2"/>
            <w:vAlign w:val="center"/>
          </w:tcPr>
          <w:p w:rsidR="00494C58" w:rsidRPr="00494C58" w:rsidRDefault="00494C58" w:rsidP="00120158">
            <w:pPr>
              <w:rPr>
                <w:rFonts w:ascii="맑은 고딕" w:eastAsia="맑은 고딕" w:hAnsi="맑은 고딕" w:cs="Times New Roman"/>
                <w:sz w:val="22"/>
              </w:rPr>
            </w:pPr>
          </w:p>
        </w:tc>
        <w:tc>
          <w:tcPr>
            <w:tcW w:w="462" w:type="pct"/>
            <w:vAlign w:val="center"/>
          </w:tcPr>
          <w:p w:rsidR="00494C58" w:rsidRPr="00FF498E" w:rsidRDefault="00494C58" w:rsidP="008E0F41">
            <w:pPr>
              <w:jc w:val="center"/>
              <w:rPr>
                <w:rFonts w:ascii="맑은 고딕" w:eastAsia="맑은 고딕" w:hAnsi="맑은 고딕" w:cs="Times New Roman"/>
                <w:sz w:val="18"/>
                <w:szCs w:val="18"/>
              </w:rPr>
            </w:pPr>
            <w:r w:rsidRPr="00FF498E">
              <w:rPr>
                <w:rFonts w:ascii="맑은 고딕" w:eastAsia="맑은 고딕" w:hAnsi="맑은 고딕" w:cs="Times New Roman" w:hint="eastAsia"/>
                <w:sz w:val="18"/>
                <w:szCs w:val="18"/>
              </w:rPr>
              <w:t>전화</w:t>
            </w:r>
          </w:p>
        </w:tc>
        <w:tc>
          <w:tcPr>
            <w:tcW w:w="1204" w:type="pct"/>
            <w:vAlign w:val="center"/>
          </w:tcPr>
          <w:p w:rsidR="00494C58" w:rsidRPr="00FF498E" w:rsidRDefault="00494C58" w:rsidP="008E0F41">
            <w:pPr>
              <w:jc w:val="center"/>
              <w:rPr>
                <w:rFonts w:ascii="맑은 고딕" w:eastAsia="맑은 고딕" w:hAnsi="맑은 고딕" w:cs="Times New Roman"/>
                <w:sz w:val="18"/>
                <w:szCs w:val="18"/>
              </w:rPr>
            </w:pPr>
          </w:p>
        </w:tc>
      </w:tr>
      <w:tr w:rsidR="00494C58" w:rsidRPr="00FF498E" w:rsidTr="00120158">
        <w:trPr>
          <w:trHeight w:val="539"/>
        </w:trPr>
        <w:tc>
          <w:tcPr>
            <w:tcW w:w="833" w:type="pct"/>
            <w:vMerge/>
            <w:vAlign w:val="center"/>
          </w:tcPr>
          <w:p w:rsidR="00494C58" w:rsidRPr="00FF498E" w:rsidRDefault="00494C58" w:rsidP="008E0F41">
            <w:pPr>
              <w:jc w:val="center"/>
              <w:rPr>
                <w:rFonts w:ascii="맑은 고딕" w:eastAsia="맑은 고딕" w:hAnsi="맑은 고딕" w:cs="Times New Roman"/>
                <w:sz w:val="18"/>
                <w:szCs w:val="18"/>
              </w:rPr>
            </w:pPr>
          </w:p>
        </w:tc>
        <w:tc>
          <w:tcPr>
            <w:tcW w:w="481" w:type="pct"/>
            <w:vAlign w:val="center"/>
          </w:tcPr>
          <w:p w:rsidR="00494C58" w:rsidRPr="00FF498E" w:rsidRDefault="00494C58" w:rsidP="008E0F41">
            <w:pPr>
              <w:jc w:val="center"/>
              <w:rPr>
                <w:rFonts w:ascii="맑은 고딕" w:eastAsia="맑은 고딕" w:hAnsi="맑은 고딕" w:cs="Times New Roman"/>
                <w:sz w:val="18"/>
                <w:szCs w:val="18"/>
              </w:rPr>
            </w:pPr>
            <w:r w:rsidRPr="00FF498E">
              <w:rPr>
                <w:rFonts w:ascii="맑은 고딕" w:eastAsia="맑은 고딕" w:hAnsi="맑은 고딕" w:cs="Times New Roman" w:hint="eastAsia"/>
                <w:sz w:val="18"/>
                <w:szCs w:val="18"/>
              </w:rPr>
              <w:t>주소</w:t>
            </w:r>
          </w:p>
        </w:tc>
        <w:tc>
          <w:tcPr>
            <w:tcW w:w="3686" w:type="pct"/>
            <w:gridSpan w:val="4"/>
            <w:vAlign w:val="center"/>
          </w:tcPr>
          <w:p w:rsidR="00494C58" w:rsidRPr="00FF498E" w:rsidRDefault="00494C58" w:rsidP="00120158">
            <w:pPr>
              <w:rPr>
                <w:rFonts w:ascii="맑은 고딕" w:eastAsia="맑은 고딕" w:hAnsi="맑은 고딕" w:cs="Times New Roman"/>
                <w:sz w:val="18"/>
                <w:szCs w:val="18"/>
              </w:rPr>
            </w:pPr>
          </w:p>
        </w:tc>
      </w:tr>
    </w:tbl>
    <w:p w:rsidR="00494C58" w:rsidRPr="008A4A8E" w:rsidRDefault="00494C58" w:rsidP="00494C58">
      <w:pPr>
        <w:rPr>
          <w:rFonts w:ascii="맑은 고딕" w:eastAsia="맑은 고딕" w:hAnsi="맑은 고딕" w:cs="Times New Roman"/>
          <w:sz w:val="22"/>
        </w:rPr>
      </w:pPr>
      <w:r w:rsidRPr="008A4A8E">
        <w:rPr>
          <w:rFonts w:ascii="맑은 고딕" w:eastAsia="맑은 고딕" w:hAnsi="바탕" w:cs="Times New Roman" w:hint="eastAsia"/>
          <w:sz w:val="22"/>
        </w:rPr>
        <w:t>※</w:t>
      </w:r>
      <w:r w:rsidRPr="008A4A8E">
        <w:rPr>
          <w:rFonts w:ascii="맑은 고딕" w:eastAsia="맑은 고딕" w:hAnsi="맑은 고딕" w:cs="Times New Roman" w:hint="eastAsia"/>
          <w:sz w:val="22"/>
        </w:rPr>
        <w:t>제품 구입시 빈칸의 내용을 반드시 기록 받으십시오.</w:t>
      </w:r>
    </w:p>
    <w:p w:rsidR="00494C58" w:rsidRDefault="00494C58" w:rsidP="00494C58">
      <w:pPr>
        <w:rPr>
          <w:rFonts w:ascii="맑은 고딕" w:eastAsia="맑은 고딕" w:hAnsi="맑은 고딕" w:cs="Times New Roman"/>
          <w:sz w:val="18"/>
          <w:szCs w:val="18"/>
        </w:rPr>
      </w:pPr>
    </w:p>
    <w:p w:rsidR="00494C58" w:rsidRPr="006D6981" w:rsidRDefault="00494C58" w:rsidP="00494C58">
      <w:pPr>
        <w:rPr>
          <w:rFonts w:ascii="맑은 고딕" w:eastAsia="맑은 고딕" w:hAnsi="맑은 고딕" w:cs="Times New Roman"/>
          <w:sz w:val="24"/>
        </w:rPr>
      </w:pPr>
      <w:r w:rsidRPr="006D6981">
        <w:rPr>
          <w:rFonts w:ascii="맑은 고딕" w:eastAsia="맑은 고딕" w:hAnsi="맑은 고딕" w:cs="Times New Roman" w:hint="eastAsia"/>
          <w:sz w:val="24"/>
        </w:rPr>
        <w:t>아래와 같이 보증합니다.</w:t>
      </w:r>
    </w:p>
    <w:p w:rsidR="00494C58" w:rsidRPr="00120158" w:rsidRDefault="00494C58" w:rsidP="00494C58">
      <w:pPr>
        <w:rPr>
          <w:rFonts w:ascii="맑은 고딕" w:eastAsia="맑은 고딕" w:hAnsi="맑은 고딕" w:cs="Times New Roman"/>
          <w:szCs w:val="20"/>
        </w:rPr>
      </w:pPr>
    </w:p>
    <w:p w:rsidR="00494C58" w:rsidRPr="00120158" w:rsidRDefault="00494C58" w:rsidP="00494C58">
      <w:pPr>
        <w:rPr>
          <w:rFonts w:ascii="맑은 고딕" w:eastAsia="맑은 고딕" w:hAnsi="맑은 고딕" w:cs="Times New Roman"/>
          <w:szCs w:val="20"/>
        </w:rPr>
      </w:pPr>
      <w:r w:rsidRPr="00120158">
        <w:rPr>
          <w:rFonts w:ascii="맑은 고딕" w:eastAsia="맑은 고딕" w:hAnsi="맑은 고딕" w:cs="Times New Roman" w:hint="eastAsia"/>
          <w:szCs w:val="20"/>
        </w:rPr>
        <w:t>1.본 제품은 철저한 품질관리와 엄격한 검사에 합격한 제품입니다.</w:t>
      </w:r>
    </w:p>
    <w:p w:rsidR="00494C58" w:rsidRPr="00120158" w:rsidRDefault="00494C58" w:rsidP="00494C58">
      <w:pPr>
        <w:rPr>
          <w:rFonts w:ascii="맑은 고딕" w:eastAsia="맑은 고딕" w:hAnsi="맑은 고딕" w:cs="Times New Roman"/>
          <w:szCs w:val="20"/>
        </w:rPr>
      </w:pPr>
    </w:p>
    <w:p w:rsidR="00494C58" w:rsidRPr="00120158" w:rsidRDefault="00494C58" w:rsidP="00494C58">
      <w:pPr>
        <w:rPr>
          <w:rFonts w:ascii="맑은 고딕" w:eastAsia="맑은 고딕" w:hAnsi="맑은 고딕" w:cs="Times New Roman"/>
          <w:szCs w:val="20"/>
        </w:rPr>
      </w:pPr>
      <w:r w:rsidRPr="00120158">
        <w:rPr>
          <w:rFonts w:ascii="맑은 고딕" w:eastAsia="맑은 고딕" w:hAnsi="맑은 고딕" w:cs="Times New Roman" w:hint="eastAsia"/>
          <w:szCs w:val="20"/>
        </w:rPr>
        <w:t>2.정상적으로 사용한 상태에서 보증기간 이내에 발생한 고장의 경우에는 무상으로 수리하여 드립니다.</w:t>
      </w:r>
    </w:p>
    <w:p w:rsidR="00494C58" w:rsidRPr="00120158" w:rsidRDefault="00494C58" w:rsidP="00494C58">
      <w:pPr>
        <w:rPr>
          <w:rFonts w:ascii="맑은 고딕" w:eastAsia="맑은 고딕" w:hAnsi="맑은 고딕" w:cs="Times New Roman"/>
          <w:szCs w:val="20"/>
        </w:rPr>
      </w:pPr>
    </w:p>
    <w:p w:rsidR="00494C58" w:rsidRPr="00120158" w:rsidRDefault="00494C58" w:rsidP="00494C58">
      <w:pPr>
        <w:rPr>
          <w:rFonts w:ascii="맑은 고딕" w:eastAsia="맑은 고딕" w:hAnsi="맑은 고딕" w:cs="Times New Roman"/>
          <w:szCs w:val="20"/>
        </w:rPr>
      </w:pPr>
      <w:r w:rsidRPr="00120158">
        <w:rPr>
          <w:rFonts w:ascii="맑은 고딕" w:eastAsia="맑은 고딕" w:hAnsi="맑은 고딕" w:cs="Times New Roman" w:hint="eastAsia"/>
          <w:szCs w:val="20"/>
        </w:rPr>
        <w:t>3.보증기간 이내라 하더라도 보증서의 유상 서비스 안내에 해당하는 경우에는 서비스요금을 받고 수리하여 드립니다.</w:t>
      </w:r>
    </w:p>
    <w:p w:rsidR="00494C58" w:rsidRPr="00120158" w:rsidRDefault="00494C58" w:rsidP="00494C58">
      <w:pPr>
        <w:rPr>
          <w:rFonts w:ascii="맑은 고딕" w:eastAsia="맑은 고딕" w:hAnsi="맑은 고딕" w:cs="Times New Roman"/>
          <w:szCs w:val="20"/>
        </w:rPr>
      </w:pPr>
    </w:p>
    <w:p w:rsidR="00494C58" w:rsidRPr="00120158" w:rsidRDefault="00494C58" w:rsidP="00494C58">
      <w:pPr>
        <w:rPr>
          <w:rFonts w:ascii="맑은 고딕" w:eastAsia="맑은 고딕" w:hAnsi="맑은 고딕" w:cs="Times New Roman"/>
          <w:szCs w:val="20"/>
        </w:rPr>
      </w:pPr>
      <w:r w:rsidRPr="00120158">
        <w:rPr>
          <w:rFonts w:ascii="맑은 고딕" w:eastAsia="맑은 고딕" w:hAnsi="맑은 고딕" w:cs="Times New Roman" w:hint="eastAsia"/>
          <w:szCs w:val="20"/>
        </w:rPr>
        <w:t>4.보증기간이 지났거나,사용상의 부주의 등에 의한 고장이라도 최소의 비용으로 수리하여 드립니다.</w:t>
      </w:r>
    </w:p>
    <w:p w:rsidR="00494C58" w:rsidRPr="00120158" w:rsidRDefault="00494C58" w:rsidP="00494C58">
      <w:pPr>
        <w:rPr>
          <w:rFonts w:ascii="맑은 고딕" w:eastAsia="맑은 고딕" w:hAnsi="맑은 고딕" w:cs="Times New Roman"/>
          <w:szCs w:val="20"/>
        </w:rPr>
      </w:pPr>
    </w:p>
    <w:p w:rsidR="00494C58" w:rsidRPr="00120158" w:rsidRDefault="00494C58" w:rsidP="00494C58">
      <w:pPr>
        <w:rPr>
          <w:rFonts w:ascii="맑은 고딕" w:eastAsia="맑은 고딕" w:hAnsi="맑은 고딕" w:cs="Times New Roman"/>
          <w:szCs w:val="20"/>
        </w:rPr>
      </w:pPr>
      <w:r w:rsidRPr="00120158">
        <w:rPr>
          <w:rFonts w:ascii="맑은 고딕" w:eastAsia="맑은 고딕" w:hAnsi="맑은 고딕" w:cs="Times New Roman" w:hint="eastAsia"/>
          <w:szCs w:val="20"/>
        </w:rPr>
        <w:t>5.제품을 용도변경,비정상적인 마모 타사부품 사용,다른 서비스에서 수리한 경우에 한해서는 본 보증서에 의한 품질보증을 받을 수 없습니다.</w:t>
      </w:r>
    </w:p>
    <w:p w:rsidR="00494C58" w:rsidRPr="00120158" w:rsidRDefault="00494C58" w:rsidP="00494C58">
      <w:pPr>
        <w:rPr>
          <w:rFonts w:ascii="맑은 고딕" w:eastAsia="맑은 고딕" w:hAnsi="맑은 고딕" w:cs="Times New Roman"/>
          <w:szCs w:val="20"/>
        </w:rPr>
      </w:pPr>
    </w:p>
    <w:p w:rsidR="00494C58" w:rsidRPr="00120158" w:rsidRDefault="00494C58" w:rsidP="00494C58">
      <w:pPr>
        <w:rPr>
          <w:rFonts w:ascii="맑은 고딕" w:eastAsia="맑은 고딕" w:hAnsi="맑은 고딕" w:cs="Times New Roman"/>
          <w:szCs w:val="20"/>
        </w:rPr>
      </w:pPr>
      <w:r w:rsidRPr="00120158">
        <w:rPr>
          <w:rFonts w:ascii="맑은 고딕" w:eastAsia="맑은 고딕" w:hAnsi="맑은 고딕" w:cs="Times New Roman" w:hint="eastAsia"/>
          <w:szCs w:val="20"/>
        </w:rPr>
        <w:t>6.본 제품을 수리의뢰 할 때는 탁송료를 본인이 별도로 부담하여야 합니다.</w:t>
      </w:r>
    </w:p>
    <w:p w:rsidR="00494C58" w:rsidRPr="00120158" w:rsidRDefault="00494C58" w:rsidP="00494C58">
      <w:pPr>
        <w:rPr>
          <w:rFonts w:ascii="맑은 고딕" w:eastAsia="맑은 고딕" w:hAnsi="맑은 고딕" w:cs="Times New Roman"/>
          <w:szCs w:val="20"/>
        </w:rPr>
      </w:pPr>
    </w:p>
    <w:p w:rsidR="00494C58" w:rsidRPr="00120158" w:rsidRDefault="00494C58" w:rsidP="00494C58">
      <w:pPr>
        <w:rPr>
          <w:rFonts w:ascii="맑은 고딕" w:eastAsia="맑은 고딕" w:hAnsi="맑은 고딕" w:cs="Times New Roman"/>
          <w:szCs w:val="20"/>
        </w:rPr>
      </w:pPr>
      <w:r w:rsidRPr="00120158">
        <w:rPr>
          <w:rFonts w:ascii="맑은 고딕" w:eastAsia="맑은 고딕" w:hAnsi="맑은 고딕" w:cs="Times New Roman" w:hint="eastAsia"/>
          <w:szCs w:val="20"/>
        </w:rPr>
        <w:t>7.무상수리대상</w:t>
      </w:r>
    </w:p>
    <w:p w:rsidR="00494C58" w:rsidRPr="00120158" w:rsidRDefault="00494C58" w:rsidP="00494C58">
      <w:pPr>
        <w:rPr>
          <w:rFonts w:ascii="맑은 고딕" w:eastAsia="맑은 고딕" w:hAnsi="맑은 고딕" w:cs="Times New Roman"/>
          <w:szCs w:val="20"/>
        </w:rPr>
      </w:pPr>
      <w:r w:rsidRPr="00120158">
        <w:rPr>
          <w:rFonts w:ascii="맑은 고딕" w:eastAsia="맑은 고딕" w:hAnsi="맑은 고딕" w:cs="Times New Roman" w:hint="eastAsia"/>
          <w:szCs w:val="20"/>
        </w:rPr>
        <w:t>-제품보증기간은 구입일로 부터이며 구입일자가 기입되지 않았을 경우에는 제조일로부터 입니다.</w:t>
      </w:r>
    </w:p>
    <w:p w:rsidR="00494C58" w:rsidRPr="00120158" w:rsidRDefault="00494C58" w:rsidP="00494C58">
      <w:pPr>
        <w:rPr>
          <w:rFonts w:ascii="맑은 고딕" w:eastAsia="맑은 고딕" w:hAnsi="맑은 고딕" w:cs="Times New Roman"/>
          <w:szCs w:val="20"/>
        </w:rPr>
      </w:pPr>
    </w:p>
    <w:p w:rsidR="00494C58" w:rsidRPr="00120158" w:rsidRDefault="00494C58" w:rsidP="00494C58">
      <w:pPr>
        <w:rPr>
          <w:rFonts w:ascii="맑은 고딕" w:eastAsia="맑은 고딕" w:hAnsi="맑은 고딕" w:cs="Times New Roman"/>
          <w:szCs w:val="20"/>
        </w:rPr>
      </w:pPr>
      <w:r w:rsidRPr="00120158">
        <w:rPr>
          <w:rFonts w:ascii="맑은 고딕" w:eastAsia="맑은 고딕" w:hAnsi="맑은 고딕" w:cs="Times New Roman" w:hint="eastAsia"/>
          <w:szCs w:val="20"/>
        </w:rPr>
        <w:t>8.소비자 보상규정</w:t>
      </w:r>
    </w:p>
    <w:p w:rsidR="00494C58" w:rsidRPr="00120158" w:rsidRDefault="00494C58" w:rsidP="00494C58">
      <w:pPr>
        <w:rPr>
          <w:rFonts w:ascii="맑은 고딕" w:eastAsia="맑은 고딕" w:hAnsi="맑은 고딕" w:cs="Times New Roman"/>
          <w:szCs w:val="20"/>
        </w:rPr>
      </w:pPr>
      <w:r w:rsidRPr="00120158">
        <w:rPr>
          <w:rFonts w:ascii="맑은 고딕" w:eastAsia="맑은 고딕" w:hAnsi="맑은 고딕" w:cs="Times New Roman" w:hint="eastAsia"/>
          <w:szCs w:val="20"/>
        </w:rPr>
        <w:t>-1개월 이내 제조상의 결함은 제품교환을 해드립니다.</w:t>
      </w:r>
    </w:p>
    <w:p w:rsidR="00494C58" w:rsidRPr="00120158" w:rsidRDefault="00494C58" w:rsidP="00494C58">
      <w:pPr>
        <w:rPr>
          <w:rFonts w:ascii="맑은 고딕" w:eastAsia="맑은 고딕" w:hAnsi="맑은 고딕" w:cs="Times New Roman"/>
          <w:szCs w:val="20"/>
        </w:rPr>
      </w:pPr>
      <w:r w:rsidRPr="00120158">
        <w:rPr>
          <w:rFonts w:ascii="맑은 고딕" w:eastAsia="맑은 고딕" w:hAnsi="맑은 고딕" w:cs="Times New Roman" w:hint="eastAsia"/>
          <w:szCs w:val="20"/>
        </w:rPr>
        <w:t>-소비자의 정상사용에서 발생한 결함은 수리 및 부품교환을 무상으로 해드립니다.</w:t>
      </w:r>
    </w:p>
    <w:p w:rsidR="00494C58" w:rsidRDefault="00494C58" w:rsidP="00494C58">
      <w:pPr>
        <w:rPr>
          <w:szCs w:val="20"/>
        </w:rPr>
      </w:pPr>
      <w:r w:rsidRPr="00120158">
        <w:rPr>
          <w:rFonts w:ascii="맑은 고딕" w:eastAsia="맑은 고딕" w:hAnsi="맑은 고딕" w:cs="Times New Roman" w:hint="eastAsia"/>
          <w:szCs w:val="20"/>
        </w:rPr>
        <w:t>-소비자 과실에 의한 고장 결함 발생은 수리 및 부품교환을 유상으로 처리 합니다.</w:t>
      </w:r>
    </w:p>
    <w:p w:rsidR="00120158" w:rsidRDefault="00120158" w:rsidP="00494C58">
      <w:pPr>
        <w:rPr>
          <w:szCs w:val="20"/>
        </w:rPr>
      </w:pPr>
    </w:p>
    <w:p w:rsidR="00120158" w:rsidRDefault="00120158" w:rsidP="00494C58">
      <w:pPr>
        <w:rPr>
          <w:szCs w:val="20"/>
        </w:rPr>
      </w:pPr>
    </w:p>
    <w:p w:rsidR="00120158" w:rsidRDefault="00120158" w:rsidP="00494C58">
      <w:pPr>
        <w:rPr>
          <w:szCs w:val="20"/>
        </w:rPr>
      </w:pPr>
    </w:p>
    <w:p w:rsidR="00120158" w:rsidRDefault="00120158" w:rsidP="00494C58">
      <w:pPr>
        <w:rPr>
          <w:szCs w:val="20"/>
        </w:rPr>
      </w:pPr>
    </w:p>
    <w:p w:rsidR="00120158" w:rsidRDefault="00120158" w:rsidP="00494C58">
      <w:pPr>
        <w:rPr>
          <w:szCs w:val="20"/>
        </w:rPr>
      </w:pPr>
    </w:p>
    <w:p w:rsidR="00120158" w:rsidRDefault="00120158" w:rsidP="00494C58">
      <w:pPr>
        <w:rPr>
          <w:szCs w:val="20"/>
        </w:rPr>
      </w:pPr>
    </w:p>
    <w:p w:rsidR="00120158" w:rsidRDefault="00120158" w:rsidP="00494C58">
      <w:pPr>
        <w:rPr>
          <w:szCs w:val="20"/>
        </w:rPr>
      </w:pPr>
    </w:p>
    <w:p w:rsidR="00120158" w:rsidRDefault="00120158" w:rsidP="00494C58">
      <w:pPr>
        <w:rPr>
          <w:szCs w:val="20"/>
        </w:rPr>
      </w:pPr>
    </w:p>
    <w:p w:rsidR="00120158" w:rsidRDefault="00120158" w:rsidP="00494C58">
      <w:pPr>
        <w:rPr>
          <w:szCs w:val="20"/>
        </w:rPr>
      </w:pPr>
    </w:p>
    <w:p w:rsidR="00120158" w:rsidRDefault="00120158" w:rsidP="00494C58">
      <w:pPr>
        <w:rPr>
          <w:szCs w:val="20"/>
        </w:rPr>
      </w:pPr>
    </w:p>
    <w:p w:rsidR="00120158" w:rsidRDefault="00222CC0" w:rsidP="00494C58">
      <w:pPr>
        <w:rPr>
          <w:szCs w:val="20"/>
        </w:rPr>
      </w:pPr>
      <w:r>
        <w:rPr>
          <w:noProof/>
          <w:szCs w:val="20"/>
        </w:rPr>
        <w:pict>
          <v:shape id="_x0000_s1033" type="#_x0000_t75" style="position:absolute;left:0;text-align:left;margin-left:94.15pt;margin-top:10.85pt;width:247.15pt;height:151.45pt;z-index:251665408">
            <v:imagedata r:id="rId24" o:title=""/>
            <w10:wrap type="square" side="left"/>
          </v:shape>
          <o:OLEObject Type="Embed" ProgID="Visio.Drawing.11" ShapeID="_x0000_s1033" DrawAspect="Content" ObjectID="_1661345090" r:id="rId25"/>
        </w:pict>
      </w:r>
    </w:p>
    <w:p w:rsidR="00120158" w:rsidRDefault="00120158" w:rsidP="00494C58">
      <w:pPr>
        <w:rPr>
          <w:szCs w:val="20"/>
        </w:rPr>
      </w:pPr>
    </w:p>
    <w:p w:rsidR="00120158" w:rsidRDefault="00120158" w:rsidP="00494C58">
      <w:pPr>
        <w:rPr>
          <w:szCs w:val="20"/>
        </w:rPr>
      </w:pPr>
    </w:p>
    <w:p w:rsidR="00120158" w:rsidRDefault="00120158" w:rsidP="00494C58">
      <w:pPr>
        <w:rPr>
          <w:szCs w:val="20"/>
        </w:rPr>
      </w:pPr>
    </w:p>
    <w:p w:rsidR="00120158" w:rsidRDefault="00120158" w:rsidP="00494C58">
      <w:pPr>
        <w:rPr>
          <w:szCs w:val="20"/>
        </w:rPr>
      </w:pPr>
    </w:p>
    <w:p w:rsidR="00120158" w:rsidRDefault="00120158" w:rsidP="00494C58">
      <w:pPr>
        <w:rPr>
          <w:szCs w:val="20"/>
        </w:rPr>
      </w:pPr>
    </w:p>
    <w:p w:rsidR="00120158" w:rsidRDefault="00120158" w:rsidP="00494C58">
      <w:pPr>
        <w:rPr>
          <w:szCs w:val="20"/>
        </w:rPr>
      </w:pPr>
    </w:p>
    <w:p w:rsidR="00120158" w:rsidRDefault="00120158" w:rsidP="00494C58">
      <w:pPr>
        <w:rPr>
          <w:szCs w:val="20"/>
        </w:rPr>
      </w:pPr>
    </w:p>
    <w:p w:rsidR="00120158" w:rsidRDefault="00120158" w:rsidP="00494C58">
      <w:pPr>
        <w:rPr>
          <w:szCs w:val="20"/>
        </w:rPr>
      </w:pPr>
    </w:p>
    <w:p w:rsidR="00120158" w:rsidRDefault="00120158" w:rsidP="00494C58">
      <w:pPr>
        <w:rPr>
          <w:szCs w:val="20"/>
        </w:rPr>
      </w:pPr>
    </w:p>
    <w:p w:rsidR="00120158" w:rsidRDefault="00120158" w:rsidP="00494C58">
      <w:pPr>
        <w:rPr>
          <w:szCs w:val="20"/>
        </w:rPr>
      </w:pPr>
    </w:p>
    <w:p w:rsidR="00120158" w:rsidRDefault="00120158" w:rsidP="00494C58">
      <w:pPr>
        <w:rPr>
          <w:szCs w:val="20"/>
        </w:rPr>
      </w:pPr>
    </w:p>
    <w:p w:rsidR="00120158" w:rsidRDefault="00120158" w:rsidP="00494C58">
      <w:pPr>
        <w:rPr>
          <w:szCs w:val="20"/>
        </w:rPr>
      </w:pPr>
    </w:p>
    <w:p w:rsidR="00120158" w:rsidRDefault="00120158" w:rsidP="00494C58">
      <w:pPr>
        <w:rPr>
          <w:szCs w:val="20"/>
        </w:rPr>
      </w:pPr>
    </w:p>
    <w:p w:rsidR="00120158" w:rsidRDefault="00120158" w:rsidP="00494C58">
      <w:pPr>
        <w:rPr>
          <w:szCs w:val="20"/>
        </w:rPr>
      </w:pPr>
    </w:p>
    <w:p w:rsidR="00120158" w:rsidRDefault="00120158" w:rsidP="00494C58">
      <w:pPr>
        <w:rPr>
          <w:szCs w:val="20"/>
        </w:rPr>
      </w:pPr>
    </w:p>
    <w:p w:rsidR="00120158" w:rsidRDefault="00120158" w:rsidP="00494C58">
      <w:pPr>
        <w:rPr>
          <w:szCs w:val="20"/>
        </w:rPr>
      </w:pPr>
    </w:p>
    <w:p w:rsidR="00120158" w:rsidRDefault="00120158" w:rsidP="00494C58">
      <w:pPr>
        <w:rPr>
          <w:szCs w:val="20"/>
        </w:rPr>
      </w:pPr>
    </w:p>
    <w:p w:rsidR="00120158" w:rsidRDefault="00120158" w:rsidP="00494C58">
      <w:pPr>
        <w:rPr>
          <w:szCs w:val="20"/>
        </w:rPr>
      </w:pPr>
    </w:p>
    <w:p w:rsidR="00120158" w:rsidRDefault="00120158" w:rsidP="00494C58">
      <w:pPr>
        <w:rPr>
          <w:szCs w:val="20"/>
        </w:rPr>
      </w:pPr>
    </w:p>
    <w:p w:rsidR="00120158" w:rsidRDefault="00120158" w:rsidP="00494C58">
      <w:pPr>
        <w:rPr>
          <w:szCs w:val="20"/>
        </w:rPr>
      </w:pPr>
    </w:p>
    <w:p w:rsidR="00120158" w:rsidRPr="00120158" w:rsidRDefault="00120158" w:rsidP="00494C58">
      <w:pPr>
        <w:rPr>
          <w:sz w:val="28"/>
          <w:szCs w:val="28"/>
        </w:rPr>
      </w:pPr>
      <w:r w:rsidRPr="00120158">
        <w:rPr>
          <w:rFonts w:hint="eastAsia"/>
          <w:sz w:val="28"/>
          <w:szCs w:val="28"/>
        </w:rPr>
        <w:t>웰딩파트너</w:t>
      </w:r>
    </w:p>
    <w:p w:rsidR="00120158" w:rsidRPr="00120158" w:rsidRDefault="00120158" w:rsidP="00494C58">
      <w:pPr>
        <w:rPr>
          <w:sz w:val="28"/>
          <w:szCs w:val="28"/>
        </w:rPr>
      </w:pPr>
      <w:r w:rsidRPr="00120158">
        <w:rPr>
          <w:rFonts w:hint="eastAsia"/>
          <w:sz w:val="28"/>
          <w:szCs w:val="28"/>
        </w:rPr>
        <w:t xml:space="preserve">경기도 부천시 원미구 부천로 198 (춘의동 200-1) </w:t>
      </w:r>
    </w:p>
    <w:p w:rsidR="00120158" w:rsidRDefault="00120158" w:rsidP="00494C58">
      <w:pPr>
        <w:rPr>
          <w:sz w:val="28"/>
          <w:szCs w:val="28"/>
        </w:rPr>
      </w:pPr>
      <w:r w:rsidRPr="00120158">
        <w:rPr>
          <w:rFonts w:hint="eastAsia"/>
          <w:sz w:val="28"/>
          <w:szCs w:val="28"/>
        </w:rPr>
        <w:t>춘의</w:t>
      </w:r>
      <w:r>
        <w:rPr>
          <w:rFonts w:hint="eastAsia"/>
          <w:sz w:val="28"/>
          <w:szCs w:val="28"/>
        </w:rPr>
        <w:t>테</w:t>
      </w:r>
      <w:r w:rsidRPr="00120158">
        <w:rPr>
          <w:rFonts w:hint="eastAsia"/>
          <w:sz w:val="28"/>
          <w:szCs w:val="28"/>
        </w:rPr>
        <w:t>크노파크 102동 407호</w:t>
      </w:r>
    </w:p>
    <w:p w:rsidR="00196929" w:rsidRPr="00120158" w:rsidRDefault="00196929" w:rsidP="00494C5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전화:032-714-0714~5 팩스032-714-0716</w:t>
      </w:r>
    </w:p>
    <w:p w:rsidR="00120158" w:rsidRDefault="00120158" w:rsidP="00494C58">
      <w:pPr>
        <w:rPr>
          <w:sz w:val="28"/>
          <w:szCs w:val="28"/>
        </w:rPr>
      </w:pPr>
    </w:p>
    <w:p w:rsidR="00120158" w:rsidRPr="008A4A8E" w:rsidRDefault="00120158" w:rsidP="008A4A8E">
      <w:pPr>
        <w:rPr>
          <w:rFonts w:ascii="맑은 고딕" w:eastAsia="맑은 고딕" w:hAnsi="맑은 고딕" w:cs="Times New Roman"/>
          <w:color w:val="FF0000"/>
          <w:w w:val="150"/>
          <w:sz w:val="28"/>
          <w:szCs w:val="28"/>
        </w:rPr>
      </w:pPr>
      <w:r w:rsidRPr="008A4A8E">
        <w:rPr>
          <w:rFonts w:hint="eastAsia"/>
          <w:color w:val="FF0000"/>
          <w:w w:val="150"/>
          <w:sz w:val="28"/>
          <w:szCs w:val="28"/>
        </w:rPr>
        <w:t>www.iptn.co.kr</w:t>
      </w:r>
    </w:p>
    <w:sectPr w:rsidR="00120158" w:rsidRPr="008A4A8E" w:rsidSect="004F09B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266" w:rsidRDefault="00742266" w:rsidP="00B27A6A">
      <w:r>
        <w:separator/>
      </w:r>
    </w:p>
  </w:endnote>
  <w:endnote w:type="continuationSeparator" w:id="1">
    <w:p w:rsidR="00742266" w:rsidRDefault="00742266" w:rsidP="00B27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동녘M">
    <w:altName w:val="Arial Unicode MS"/>
    <w:charset w:val="81"/>
    <w:family w:val="roman"/>
    <w:pitch w:val="variable"/>
    <w:sig w:usb0="800002A7" w:usb1="1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ngravers MT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266" w:rsidRDefault="00742266" w:rsidP="00B27A6A">
      <w:r>
        <w:separator/>
      </w:r>
    </w:p>
  </w:footnote>
  <w:footnote w:type="continuationSeparator" w:id="1">
    <w:p w:rsidR="00742266" w:rsidRDefault="00742266" w:rsidP="00B27A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C18B7"/>
    <w:multiLevelType w:val="hybridMultilevel"/>
    <w:tmpl w:val="1B24A098"/>
    <w:lvl w:ilvl="0" w:tplc="7F76318C">
      <w:numFmt w:val="bullet"/>
      <w:lvlText w:val=""/>
      <w:lvlJc w:val="left"/>
      <w:pPr>
        <w:ind w:left="760" w:hanging="360"/>
      </w:pPr>
      <w:rPr>
        <w:rFonts w:ascii="Wingdings" w:eastAsia="DFKai-SB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7DB1AF0"/>
    <w:multiLevelType w:val="hybridMultilevel"/>
    <w:tmpl w:val="7AF6D31C"/>
    <w:lvl w:ilvl="0" w:tplc="CC521FB2">
      <w:numFmt w:val="bullet"/>
      <w:lvlText w:val=""/>
      <w:lvlJc w:val="left"/>
      <w:pPr>
        <w:ind w:left="760" w:hanging="360"/>
      </w:pPr>
      <w:rPr>
        <w:rFonts w:ascii="Wingdings" w:eastAsia="DFKai-SB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81E2FC3"/>
    <w:multiLevelType w:val="hybridMultilevel"/>
    <w:tmpl w:val="7F28C346"/>
    <w:lvl w:ilvl="0" w:tplc="5A8C0E2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2D3D"/>
    <w:rsid w:val="00004023"/>
    <w:rsid w:val="000B776E"/>
    <w:rsid w:val="000C2088"/>
    <w:rsid w:val="000C745F"/>
    <w:rsid w:val="00120158"/>
    <w:rsid w:val="0017533B"/>
    <w:rsid w:val="001864A6"/>
    <w:rsid w:val="00196929"/>
    <w:rsid w:val="001D19FB"/>
    <w:rsid w:val="001E6BAD"/>
    <w:rsid w:val="00222CC0"/>
    <w:rsid w:val="00295F3F"/>
    <w:rsid w:val="002A459F"/>
    <w:rsid w:val="00303617"/>
    <w:rsid w:val="00315E4F"/>
    <w:rsid w:val="00316418"/>
    <w:rsid w:val="00320811"/>
    <w:rsid w:val="00345346"/>
    <w:rsid w:val="00385D57"/>
    <w:rsid w:val="004338FA"/>
    <w:rsid w:val="00434989"/>
    <w:rsid w:val="00447EEC"/>
    <w:rsid w:val="004771BC"/>
    <w:rsid w:val="00494C58"/>
    <w:rsid w:val="004F09B9"/>
    <w:rsid w:val="00562E5D"/>
    <w:rsid w:val="00576159"/>
    <w:rsid w:val="00617823"/>
    <w:rsid w:val="00690EF4"/>
    <w:rsid w:val="006B4A8F"/>
    <w:rsid w:val="006B7029"/>
    <w:rsid w:val="00706C9C"/>
    <w:rsid w:val="00742266"/>
    <w:rsid w:val="00842D3D"/>
    <w:rsid w:val="008A4A8E"/>
    <w:rsid w:val="008B4A34"/>
    <w:rsid w:val="00970DCE"/>
    <w:rsid w:val="00A13271"/>
    <w:rsid w:val="00AC5DB6"/>
    <w:rsid w:val="00AE461A"/>
    <w:rsid w:val="00B27A6A"/>
    <w:rsid w:val="00B34DFB"/>
    <w:rsid w:val="00BA3FE8"/>
    <w:rsid w:val="00C22DC7"/>
    <w:rsid w:val="00C24980"/>
    <w:rsid w:val="00C808E2"/>
    <w:rsid w:val="00C82D58"/>
    <w:rsid w:val="00CB2F41"/>
    <w:rsid w:val="00D268FB"/>
    <w:rsid w:val="00D63DB3"/>
    <w:rsid w:val="00D97EBC"/>
    <w:rsid w:val="00DA4C46"/>
    <w:rsid w:val="00E062B8"/>
    <w:rsid w:val="00E55B16"/>
    <w:rsid w:val="00EC5DBB"/>
    <w:rsid w:val="00F629EE"/>
    <w:rsid w:val="00F836CA"/>
    <w:rsid w:val="00F923D0"/>
    <w:rsid w:val="00FB5870"/>
    <w:rsid w:val="00FC3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9B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45F"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rsid w:val="00A1327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A1327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B27A6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B27A6A"/>
  </w:style>
  <w:style w:type="paragraph" w:styleId="a6">
    <w:name w:val="footer"/>
    <w:basedOn w:val="a"/>
    <w:link w:val="Char1"/>
    <w:uiPriority w:val="99"/>
    <w:semiHidden/>
    <w:unhideWhenUsed/>
    <w:rsid w:val="00B27A6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B27A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A55FA-B318-4688-BB2B-27E9DBFE8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최효은</dc:creator>
  <cp:lastModifiedBy>User</cp:lastModifiedBy>
  <cp:revision>4</cp:revision>
  <cp:lastPrinted>2018-01-24T02:29:00Z</cp:lastPrinted>
  <dcterms:created xsi:type="dcterms:W3CDTF">2020-09-11T06:28:00Z</dcterms:created>
  <dcterms:modified xsi:type="dcterms:W3CDTF">2020-09-11T06:58:00Z</dcterms:modified>
</cp:coreProperties>
</file>